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3DB393" w14:textId="6D82A692" w:rsidR="0097239C" w:rsidRPr="0097239C" w:rsidRDefault="0097239C">
      <w:pPr>
        <w:rPr>
          <w:rFonts w:ascii="Segoe UI" w:hAnsi="Segoe UI" w:cs="Segoe UI"/>
          <w:sz w:val="24"/>
          <w:szCs w:val="24"/>
          <w:lang w:val="en-US"/>
        </w:rPr>
      </w:pPr>
      <w:r w:rsidRPr="0097239C">
        <w:rPr>
          <w:rFonts w:ascii="Segoe UI" w:hAnsi="Segoe UI" w:cs="Segoe UI"/>
          <w:sz w:val="24"/>
          <w:szCs w:val="24"/>
          <w:lang w:val="en-US"/>
        </w:rPr>
        <w:t>ARTICLE</w:t>
      </w:r>
    </w:p>
    <w:p w14:paraId="7F505EC0" w14:textId="7B6B31AE" w:rsidR="00F6277E" w:rsidRPr="00757975" w:rsidRDefault="00DD333A">
      <w:pPr>
        <w:rPr>
          <w:rFonts w:ascii="Segoe UI" w:hAnsi="Segoe UI" w:cs="Segoe UI"/>
          <w:b/>
          <w:bCs/>
          <w:lang w:val="en-US"/>
        </w:rPr>
      </w:pPr>
      <w:bookmarkStart w:id="0" w:name="_Hlk190677702"/>
      <w:r>
        <w:rPr>
          <w:rFonts w:ascii="Segoe UI" w:hAnsi="Segoe UI" w:cs="Segoe UI"/>
          <w:b/>
          <w:bCs/>
          <w:sz w:val="24"/>
          <w:szCs w:val="24"/>
          <w:lang w:val="en-US"/>
        </w:rPr>
        <w:t>Phenotypical</w:t>
      </w:r>
      <w:r w:rsidR="00E2799F" w:rsidRPr="00757975">
        <w:rPr>
          <w:rFonts w:ascii="Segoe UI" w:hAnsi="Segoe UI" w:cs="Segoe UI"/>
          <w:b/>
          <w:bCs/>
          <w:sz w:val="24"/>
          <w:szCs w:val="24"/>
          <w:lang w:val="en-US"/>
        </w:rPr>
        <w:t xml:space="preserve"> </w:t>
      </w:r>
    </w:p>
    <w:bookmarkEnd w:id="0"/>
    <w:p w14:paraId="133F78E8" w14:textId="3E095D40" w:rsidR="00F6277E" w:rsidRPr="00A25D14" w:rsidRDefault="00E91234" w:rsidP="00025F32">
      <w:pPr>
        <w:spacing w:line="360" w:lineRule="auto"/>
        <w:rPr>
          <w:sz w:val="26"/>
          <w:szCs w:val="26"/>
          <w:lang w:val="en-US"/>
        </w:rPr>
      </w:pPr>
      <w:r w:rsidRPr="00F543A0">
        <w:rPr>
          <w:rFonts w:ascii="Segoe UI" w:hAnsi="Segoe UI" w:cs="Segoe UI"/>
          <w:sz w:val="20"/>
          <w:szCs w:val="20"/>
          <w:lang w:val="en-US"/>
        </w:rPr>
        <w:t>Sandy Kroh</w:t>
      </w:r>
      <w:r w:rsidR="000E7D95">
        <w:rPr>
          <w:rFonts w:ascii="Segoe UI" w:hAnsi="Segoe UI" w:cs="Segoe UI"/>
          <w:sz w:val="20"/>
          <w:szCs w:val="20"/>
          <w:lang w:val="en-US"/>
        </w:rPr>
        <w:t xml:space="preserve"> </w:t>
      </w:r>
      <w:r w:rsidR="00E30A75" w:rsidRPr="00F543A0">
        <w:rPr>
          <w:rFonts w:ascii="Segoe UI" w:hAnsi="Segoe UI" w:cs="Segoe UI"/>
          <w:sz w:val="20"/>
          <w:szCs w:val="20"/>
          <w:vertAlign w:val="superscript"/>
          <w:lang w:val="en-US"/>
        </w:rPr>
        <w:t>2</w:t>
      </w:r>
      <w:r w:rsidR="00675F02" w:rsidRPr="00F543A0">
        <w:rPr>
          <w:rFonts w:ascii="Segoe UI" w:hAnsi="Segoe UI" w:cs="Segoe UI"/>
          <w:sz w:val="20"/>
          <w:szCs w:val="20"/>
          <w:vertAlign w:val="superscript"/>
          <w:lang w:val="en-US"/>
        </w:rPr>
        <w:t>,3</w:t>
      </w:r>
      <w:r w:rsidR="00A25D14">
        <w:rPr>
          <w:rFonts w:ascii="Segoe UI" w:hAnsi="Segoe UI" w:cs="Segoe UI"/>
          <w:sz w:val="20"/>
          <w:szCs w:val="20"/>
          <w:lang w:val="en-US"/>
        </w:rPr>
        <w:t xml:space="preserve">, </w:t>
      </w:r>
      <w:r w:rsidR="001E1A80">
        <w:rPr>
          <w:rFonts w:ascii="Segoe UI" w:hAnsi="Segoe UI" w:cs="Segoe UI"/>
          <w:sz w:val="20"/>
          <w:szCs w:val="20"/>
          <w:lang w:val="en-US"/>
        </w:rPr>
        <w:t xml:space="preserve">Anna Pascual-Reguant, </w:t>
      </w:r>
      <w:proofErr w:type="spellStart"/>
      <w:r w:rsidR="001E1A80">
        <w:rPr>
          <w:rFonts w:ascii="Segoe UI" w:hAnsi="Segoe UI" w:cs="Segoe UI"/>
          <w:sz w:val="20"/>
          <w:szCs w:val="20"/>
          <w:lang w:val="en-US"/>
        </w:rPr>
        <w:t>Artür</w:t>
      </w:r>
      <w:proofErr w:type="spellEnd"/>
      <w:r w:rsidR="001E1A80">
        <w:rPr>
          <w:rFonts w:ascii="Segoe UI" w:hAnsi="Segoe UI" w:cs="Segoe UI"/>
          <w:sz w:val="20"/>
          <w:szCs w:val="20"/>
          <w:lang w:val="en-US"/>
        </w:rPr>
        <w:t xml:space="preserve"> Manukyan, </w:t>
      </w:r>
      <w:r w:rsidR="00C71B98" w:rsidRPr="00F543A0">
        <w:rPr>
          <w:rFonts w:ascii="Segoe UI" w:hAnsi="Segoe UI" w:cs="Segoe UI"/>
          <w:sz w:val="20"/>
          <w:szCs w:val="20"/>
          <w:lang w:val="en-US"/>
        </w:rPr>
        <w:t>Ralf Uecker</w:t>
      </w:r>
      <w:r w:rsidR="00102483" w:rsidRPr="00F543A0">
        <w:rPr>
          <w:rFonts w:ascii="Segoe UI" w:hAnsi="Segoe UI" w:cs="Segoe UI"/>
          <w:sz w:val="20"/>
          <w:szCs w:val="20"/>
          <w:lang w:val="en-US"/>
        </w:rPr>
        <w:t xml:space="preserve"> </w:t>
      </w:r>
      <w:r w:rsidR="00102483" w:rsidRPr="00F543A0">
        <w:rPr>
          <w:rFonts w:ascii="Segoe UI" w:hAnsi="Segoe UI" w:cs="Segoe UI"/>
          <w:sz w:val="20"/>
          <w:szCs w:val="20"/>
          <w:vertAlign w:val="superscript"/>
          <w:lang w:val="en-US"/>
        </w:rPr>
        <w:t>2,3</w:t>
      </w:r>
      <w:r w:rsidR="00C14DB6" w:rsidRPr="00F543A0">
        <w:rPr>
          <w:rFonts w:ascii="Segoe UI" w:hAnsi="Segoe UI" w:cs="Segoe UI"/>
          <w:sz w:val="20"/>
          <w:szCs w:val="20"/>
          <w:lang w:val="en-US"/>
        </w:rPr>
        <w:t>,</w:t>
      </w:r>
      <w:r w:rsidR="00AD5F11" w:rsidRPr="00F543A0">
        <w:rPr>
          <w:rFonts w:ascii="Segoe UI" w:hAnsi="Segoe UI" w:cs="Segoe UI"/>
          <w:sz w:val="20"/>
          <w:szCs w:val="20"/>
          <w:lang w:val="en-US"/>
        </w:rPr>
        <w:t xml:space="preserve"> </w:t>
      </w:r>
      <w:r w:rsidR="001E1A80">
        <w:rPr>
          <w:rFonts w:ascii="Segoe UI" w:hAnsi="Segoe UI" w:cs="Segoe UI"/>
          <w:sz w:val="20"/>
          <w:szCs w:val="20"/>
          <w:lang w:val="en-US"/>
        </w:rPr>
        <w:t xml:space="preserve">Robert Günther, Lars Philipsen, Ralf Köhler, Peggy, Raluca A. Niesner, </w:t>
      </w:r>
      <w:r w:rsidR="0080697D" w:rsidRPr="00A25D14">
        <w:rPr>
          <w:rFonts w:ascii="Segoe UI" w:hAnsi="Segoe UI" w:cs="Segoe UI"/>
          <w:sz w:val="20"/>
          <w:szCs w:val="20"/>
          <w:lang w:val="en-US"/>
        </w:rPr>
        <w:t xml:space="preserve">Anja E. Hauser </w:t>
      </w:r>
      <w:r w:rsidR="0080697D" w:rsidRPr="00A25D14">
        <w:rPr>
          <w:rFonts w:ascii="Segoe UI" w:hAnsi="Segoe UI" w:cs="Segoe UI"/>
          <w:sz w:val="20"/>
          <w:szCs w:val="20"/>
          <w:vertAlign w:val="superscript"/>
          <w:lang w:val="en-US"/>
        </w:rPr>
        <w:t>2,3</w:t>
      </w:r>
    </w:p>
    <w:p w14:paraId="34E0B6D7" w14:textId="1592A22E" w:rsidR="00C258B8" w:rsidRPr="00757975" w:rsidRDefault="00911B25" w:rsidP="00875F49">
      <w:pPr>
        <w:jc w:val="both"/>
        <w:rPr>
          <w:rFonts w:ascii="Segoe UI" w:hAnsi="Segoe UI" w:cs="Segoe UI"/>
          <w:lang w:val="en-US"/>
        </w:rPr>
      </w:pPr>
      <w:r>
        <w:rPr>
          <w:rFonts w:ascii="Segoe UI" w:hAnsi="Segoe UI" w:cs="Segoe UI"/>
          <w:lang w:val="en-US"/>
        </w:rPr>
        <w:t xml:space="preserve">The </w:t>
      </w:r>
    </w:p>
    <w:p w14:paraId="3E824A46" w14:textId="77777777" w:rsidR="004B7BCD" w:rsidRDefault="004B7BCD" w:rsidP="00875F49">
      <w:pPr>
        <w:jc w:val="both"/>
        <w:rPr>
          <w:rFonts w:ascii="Segoe UI" w:hAnsi="Segoe UI" w:cs="Segoe UI"/>
          <w:b/>
          <w:bCs/>
          <w:lang w:val="en-US"/>
        </w:rPr>
      </w:pPr>
    </w:p>
    <w:p w14:paraId="0F7860E0" w14:textId="2DC432F6" w:rsidR="00152B6E" w:rsidRPr="00875F49" w:rsidRDefault="00CB2DF6" w:rsidP="00875F49">
      <w:pPr>
        <w:jc w:val="both"/>
        <w:rPr>
          <w:rFonts w:ascii="Segoe UI" w:hAnsi="Segoe UI" w:cs="Segoe UI"/>
          <w:b/>
          <w:bCs/>
          <w:lang w:val="en-US"/>
        </w:rPr>
      </w:pPr>
      <w:r w:rsidRPr="00875F49">
        <w:rPr>
          <w:rFonts w:ascii="Segoe UI" w:hAnsi="Segoe UI" w:cs="Segoe UI"/>
          <w:b/>
          <w:bCs/>
          <w:lang w:val="en-US"/>
        </w:rPr>
        <w:t>Subject Terms</w:t>
      </w:r>
    </w:p>
    <w:p w14:paraId="7C8A2660" w14:textId="77777777" w:rsidR="00C258B8" w:rsidRDefault="00C258B8">
      <w:pPr>
        <w:rPr>
          <w:lang w:val="en-US"/>
        </w:rPr>
      </w:pPr>
    </w:p>
    <w:p w14:paraId="0558D8F2" w14:textId="77777777" w:rsidR="00395063" w:rsidRDefault="00395063">
      <w:pPr>
        <w:rPr>
          <w:lang w:val="en-US"/>
        </w:rPr>
      </w:pPr>
    </w:p>
    <w:p w14:paraId="3230C7DB" w14:textId="77777777" w:rsidR="00395063" w:rsidRDefault="00395063">
      <w:pPr>
        <w:rPr>
          <w:lang w:val="en-US"/>
        </w:rPr>
      </w:pPr>
    </w:p>
    <w:p w14:paraId="2477EDCF" w14:textId="77777777" w:rsidR="00395063" w:rsidRDefault="00395063">
      <w:pPr>
        <w:rPr>
          <w:lang w:val="en-US"/>
        </w:rPr>
      </w:pPr>
    </w:p>
    <w:p w14:paraId="7957AA8A" w14:textId="77777777" w:rsidR="00395063" w:rsidRDefault="00395063">
      <w:pPr>
        <w:rPr>
          <w:lang w:val="en-US"/>
        </w:rPr>
      </w:pPr>
    </w:p>
    <w:p w14:paraId="670502FD" w14:textId="77777777" w:rsidR="00395063" w:rsidRDefault="00395063">
      <w:pPr>
        <w:rPr>
          <w:lang w:val="en-US"/>
        </w:rPr>
      </w:pPr>
    </w:p>
    <w:p w14:paraId="19651B61" w14:textId="77777777" w:rsidR="00395063" w:rsidRDefault="00395063">
      <w:pPr>
        <w:rPr>
          <w:lang w:val="en-US"/>
        </w:rPr>
      </w:pPr>
    </w:p>
    <w:p w14:paraId="488C4A01" w14:textId="77777777" w:rsidR="006018AD" w:rsidRDefault="006018AD">
      <w:pPr>
        <w:rPr>
          <w:lang w:val="en-US"/>
        </w:rPr>
      </w:pPr>
    </w:p>
    <w:p w14:paraId="2517E7DA" w14:textId="77777777" w:rsidR="006018AD" w:rsidRDefault="006018AD">
      <w:pPr>
        <w:rPr>
          <w:lang w:val="en-US"/>
        </w:rPr>
      </w:pPr>
    </w:p>
    <w:p w14:paraId="3DDDE842" w14:textId="77777777" w:rsidR="00395063" w:rsidRDefault="00395063" w:rsidP="00E521BA">
      <w:pPr>
        <w:spacing w:after="0"/>
        <w:rPr>
          <w:lang w:val="en-US"/>
        </w:rPr>
      </w:pPr>
    </w:p>
    <w:p w14:paraId="2881DB71" w14:textId="45520660" w:rsidR="00744D34" w:rsidRPr="003B30F2" w:rsidRDefault="008C38C2" w:rsidP="003B30F2">
      <w:pPr>
        <w:spacing w:after="0"/>
        <w:jc w:val="both"/>
        <w:rPr>
          <w:rFonts w:ascii="Segoe UI" w:hAnsi="Segoe UI" w:cs="Segoe UI"/>
          <w:sz w:val="18"/>
          <w:szCs w:val="18"/>
          <w:lang w:val="en-US"/>
        </w:rPr>
      </w:pPr>
      <w:r w:rsidRPr="00E521BA">
        <w:rPr>
          <w:rFonts w:ascii="Segoe UI" w:hAnsi="Segoe UI" w:cs="Segoe UI"/>
          <w:sz w:val="18"/>
          <w:szCs w:val="18"/>
          <w:vertAlign w:val="superscript"/>
          <w:lang w:val="en-US"/>
        </w:rPr>
        <w:t>2</w:t>
      </w:r>
      <w:r w:rsidR="00E66CDF" w:rsidRPr="00E521BA">
        <w:rPr>
          <w:rFonts w:ascii="Segoe UI" w:hAnsi="Segoe UI" w:cs="Segoe UI"/>
          <w:sz w:val="18"/>
          <w:szCs w:val="18"/>
          <w:lang w:val="en-US"/>
        </w:rPr>
        <w:t xml:space="preserve"> Charite – </w:t>
      </w:r>
      <w:proofErr w:type="spellStart"/>
      <w:r w:rsidR="00E66CDF" w:rsidRPr="00E521BA">
        <w:rPr>
          <w:rFonts w:ascii="Segoe UI" w:hAnsi="Segoe UI" w:cs="Segoe UI"/>
          <w:sz w:val="18"/>
          <w:szCs w:val="18"/>
          <w:lang w:val="en-US"/>
        </w:rPr>
        <w:t>Universitätsmedizin</w:t>
      </w:r>
      <w:proofErr w:type="spellEnd"/>
      <w:r w:rsidR="00E66CDF" w:rsidRPr="00E521BA">
        <w:rPr>
          <w:rFonts w:ascii="Segoe UI" w:hAnsi="Segoe UI" w:cs="Segoe UI"/>
          <w:sz w:val="18"/>
          <w:szCs w:val="18"/>
          <w:lang w:val="en-US"/>
        </w:rPr>
        <w:t xml:space="preserve"> Berlin, </w:t>
      </w:r>
      <w:r w:rsidR="006E4DFC" w:rsidRPr="00E521BA">
        <w:rPr>
          <w:rFonts w:ascii="Segoe UI" w:hAnsi="Segoe UI" w:cs="Segoe UI"/>
          <w:sz w:val="18"/>
          <w:szCs w:val="18"/>
          <w:lang w:val="en-US"/>
        </w:rPr>
        <w:t>Department of Rheumatology and Clinical Immunology, 10117 Berlin</w:t>
      </w:r>
      <w:r w:rsidR="00EA3A9D" w:rsidRPr="00E521BA">
        <w:rPr>
          <w:rFonts w:ascii="Segoe UI" w:hAnsi="Segoe UI" w:cs="Segoe UI"/>
          <w:sz w:val="18"/>
          <w:szCs w:val="18"/>
          <w:lang w:val="en-US"/>
        </w:rPr>
        <w:t>, Germany</w:t>
      </w:r>
      <w:r w:rsidR="00E521BA" w:rsidRPr="00E521BA">
        <w:rPr>
          <w:rFonts w:ascii="Segoe UI" w:hAnsi="Segoe UI" w:cs="Segoe UI"/>
          <w:sz w:val="18"/>
          <w:szCs w:val="18"/>
          <w:lang w:val="en-US"/>
        </w:rPr>
        <w:t xml:space="preserve">. </w:t>
      </w:r>
      <w:r w:rsidR="00EA3A9D" w:rsidRPr="00E521BA">
        <w:rPr>
          <w:rFonts w:ascii="Segoe UI" w:hAnsi="Segoe UI" w:cs="Segoe UI"/>
          <w:sz w:val="18"/>
          <w:szCs w:val="18"/>
          <w:vertAlign w:val="superscript"/>
        </w:rPr>
        <w:t>3</w:t>
      </w:r>
      <w:r w:rsidR="00C311D4">
        <w:rPr>
          <w:rFonts w:ascii="Segoe UI" w:hAnsi="Segoe UI" w:cs="Segoe UI"/>
          <w:sz w:val="18"/>
          <w:szCs w:val="18"/>
        </w:rPr>
        <w:t xml:space="preserve"> </w:t>
      </w:r>
      <w:r w:rsidR="00EA3A9D" w:rsidRPr="00D229AE">
        <w:rPr>
          <w:rFonts w:ascii="Segoe UI" w:hAnsi="Segoe UI" w:cs="Segoe UI"/>
          <w:sz w:val="18"/>
          <w:szCs w:val="18"/>
        </w:rPr>
        <w:t>Immune Dynamics, Deutsches Rheuma</w:t>
      </w:r>
      <w:r w:rsidR="00D229AE" w:rsidRPr="00D229AE">
        <w:rPr>
          <w:rFonts w:ascii="Segoe UI" w:hAnsi="Segoe UI" w:cs="Segoe UI"/>
          <w:sz w:val="18"/>
          <w:szCs w:val="18"/>
        </w:rPr>
        <w:t>-F</w:t>
      </w:r>
      <w:r w:rsidR="00D229AE">
        <w:rPr>
          <w:rFonts w:ascii="Segoe UI" w:hAnsi="Segoe UI" w:cs="Segoe UI"/>
          <w:sz w:val="18"/>
          <w:szCs w:val="18"/>
        </w:rPr>
        <w:t xml:space="preserve">orschungszentrum (DRFZ), a Leibniz Institute, </w:t>
      </w:r>
      <w:proofErr w:type="spellStart"/>
      <w:r w:rsidR="00D229AE">
        <w:rPr>
          <w:rFonts w:ascii="Segoe UI" w:hAnsi="Segoe UI" w:cs="Segoe UI"/>
          <w:sz w:val="18"/>
          <w:szCs w:val="18"/>
        </w:rPr>
        <w:t>Charitéplatz</w:t>
      </w:r>
      <w:proofErr w:type="spellEnd"/>
      <w:r w:rsidR="00B01D89">
        <w:rPr>
          <w:rFonts w:ascii="Segoe UI" w:hAnsi="Segoe UI" w:cs="Segoe UI"/>
          <w:sz w:val="18"/>
          <w:szCs w:val="18"/>
        </w:rPr>
        <w:t xml:space="preserve"> 1, 10117 Berlin, Germany</w:t>
      </w:r>
      <w:r w:rsidR="00E521BA">
        <w:rPr>
          <w:rFonts w:ascii="Segoe UI" w:hAnsi="Segoe UI" w:cs="Segoe UI"/>
          <w:sz w:val="18"/>
          <w:szCs w:val="18"/>
        </w:rPr>
        <w:t xml:space="preserve">. </w:t>
      </w:r>
    </w:p>
    <w:p w14:paraId="6AB2B175" w14:textId="77777777" w:rsidR="00E70C2D" w:rsidRDefault="00E70C2D">
      <w:pPr>
        <w:rPr>
          <w:rFonts w:ascii="Segoe UI" w:hAnsi="Segoe UI" w:cs="Segoe UI"/>
          <w:b/>
          <w:bCs/>
          <w:lang w:val="en-US"/>
        </w:rPr>
      </w:pPr>
    </w:p>
    <w:p w14:paraId="347C9F17" w14:textId="5F8ACBA0" w:rsidR="00461C21" w:rsidRPr="00A427DB" w:rsidRDefault="00F6277E">
      <w:pPr>
        <w:rPr>
          <w:rFonts w:ascii="Segoe UI" w:hAnsi="Segoe UI" w:cs="Segoe UI"/>
          <w:b/>
          <w:bCs/>
          <w:lang w:val="en-US"/>
        </w:rPr>
      </w:pPr>
      <w:r w:rsidRPr="00A427DB">
        <w:rPr>
          <w:rFonts w:ascii="Segoe UI" w:hAnsi="Segoe UI" w:cs="Segoe UI"/>
          <w:b/>
          <w:bCs/>
          <w:lang w:val="en-US"/>
        </w:rPr>
        <w:t>INTRODUCTION</w:t>
      </w:r>
    </w:p>
    <w:p w14:paraId="02D1A691" w14:textId="37365723" w:rsidR="00C74CB6" w:rsidRDefault="00461C21" w:rsidP="00992A42">
      <w:pPr>
        <w:jc w:val="both"/>
        <w:rPr>
          <w:rFonts w:ascii="Segoe UI" w:hAnsi="Segoe UI" w:cs="Segoe UI"/>
          <w:lang w:val="en-US"/>
        </w:rPr>
      </w:pPr>
      <w:r w:rsidRPr="00BE2E82">
        <w:rPr>
          <w:rFonts w:ascii="Segoe UI" w:hAnsi="Segoe UI" w:cs="Segoe UI"/>
          <w:b/>
          <w:bCs/>
          <w:lang w:val="en-US"/>
        </w:rPr>
        <w:t>T</w:t>
      </w:r>
      <w:r w:rsidRPr="00301A81">
        <w:rPr>
          <w:rFonts w:ascii="Segoe UI" w:hAnsi="Segoe UI" w:cs="Segoe UI"/>
          <w:lang w:val="en-US"/>
        </w:rPr>
        <w:t xml:space="preserve">he </w:t>
      </w:r>
    </w:p>
    <w:p w14:paraId="243C2AFC" w14:textId="32ED6344" w:rsidR="001E1A80" w:rsidRDefault="001E1A80" w:rsidP="00992A42">
      <w:pPr>
        <w:jc w:val="both"/>
        <w:rPr>
          <w:rFonts w:ascii="Segoe UI" w:hAnsi="Segoe UI" w:cs="Segoe UI"/>
          <w:lang w:val="en-US"/>
        </w:rPr>
      </w:pPr>
      <w:r>
        <w:rPr>
          <w:rFonts w:ascii="Segoe UI" w:hAnsi="Segoe UI" w:cs="Segoe UI"/>
          <w:lang w:val="en-US"/>
        </w:rPr>
        <w:t>ILCs and ILC subtypes</w:t>
      </w:r>
    </w:p>
    <w:p w14:paraId="3F691D3D" w14:textId="77777777" w:rsidR="001E1A80" w:rsidRDefault="001E1A80" w:rsidP="00992A42">
      <w:pPr>
        <w:jc w:val="both"/>
        <w:rPr>
          <w:rFonts w:ascii="Segoe UI" w:hAnsi="Segoe UI" w:cs="Segoe UI"/>
          <w:lang w:val="en-US"/>
        </w:rPr>
      </w:pPr>
    </w:p>
    <w:p w14:paraId="214C5110" w14:textId="264FE42E" w:rsidR="001E1A80" w:rsidRDefault="001E1A80" w:rsidP="00992A42">
      <w:pPr>
        <w:jc w:val="both"/>
        <w:rPr>
          <w:rFonts w:ascii="Segoe UI" w:hAnsi="Segoe UI" w:cs="Segoe UI"/>
          <w:lang w:val="en-US"/>
        </w:rPr>
      </w:pPr>
      <w:r>
        <w:rPr>
          <w:rFonts w:ascii="Segoe UI" w:hAnsi="Segoe UI" w:cs="Segoe UI"/>
          <w:lang w:val="en-US"/>
        </w:rPr>
        <w:t>Lung gut axis</w:t>
      </w:r>
    </w:p>
    <w:p w14:paraId="706DD731" w14:textId="77777777" w:rsidR="001E1A80" w:rsidRDefault="001E1A80" w:rsidP="00992A42">
      <w:pPr>
        <w:jc w:val="both"/>
        <w:rPr>
          <w:rFonts w:ascii="Segoe UI" w:hAnsi="Segoe UI" w:cs="Segoe UI"/>
          <w:lang w:val="en-US"/>
        </w:rPr>
      </w:pPr>
    </w:p>
    <w:p w14:paraId="4621DF77" w14:textId="5846A3CF" w:rsidR="001E1A80" w:rsidRDefault="001E1A80" w:rsidP="00992A42">
      <w:pPr>
        <w:jc w:val="both"/>
        <w:rPr>
          <w:rFonts w:ascii="Segoe UI" w:hAnsi="Segoe UI" w:cs="Segoe UI"/>
          <w:lang w:val="en-US"/>
        </w:rPr>
      </w:pPr>
      <w:r>
        <w:rPr>
          <w:rFonts w:ascii="Segoe UI" w:hAnsi="Segoe UI" w:cs="Segoe UI"/>
          <w:lang w:val="en-US"/>
        </w:rPr>
        <w:t>Spatial analysis</w:t>
      </w:r>
    </w:p>
    <w:p w14:paraId="4362C6AC" w14:textId="77777777" w:rsidR="001E1A80" w:rsidRDefault="001E1A80" w:rsidP="00992A42">
      <w:pPr>
        <w:jc w:val="both"/>
        <w:rPr>
          <w:rFonts w:ascii="Segoe UI" w:hAnsi="Segoe UI" w:cs="Segoe UI"/>
          <w:lang w:val="en-US"/>
        </w:rPr>
      </w:pPr>
    </w:p>
    <w:p w14:paraId="447B5A35" w14:textId="77777777" w:rsidR="001E1A80" w:rsidRDefault="001E1A80" w:rsidP="00992A42">
      <w:pPr>
        <w:jc w:val="both"/>
        <w:rPr>
          <w:rFonts w:ascii="Segoe UI" w:hAnsi="Segoe UI" w:cs="Segoe UI"/>
          <w:lang w:val="en-US"/>
        </w:rPr>
      </w:pPr>
    </w:p>
    <w:p w14:paraId="6793FBB3" w14:textId="77777777" w:rsidR="001E1A80" w:rsidRDefault="001E1A80" w:rsidP="00992A42">
      <w:pPr>
        <w:jc w:val="both"/>
        <w:rPr>
          <w:rFonts w:ascii="Segoe UI" w:hAnsi="Segoe UI" w:cs="Segoe UI"/>
          <w:lang w:val="en-US"/>
        </w:rPr>
      </w:pPr>
    </w:p>
    <w:p w14:paraId="11CE4A8B" w14:textId="77777777" w:rsidR="001E1A80" w:rsidRPr="00B130D8" w:rsidRDefault="001E1A80" w:rsidP="00992A42">
      <w:pPr>
        <w:jc w:val="both"/>
        <w:rPr>
          <w:rFonts w:ascii="Segoe UI" w:hAnsi="Segoe UI" w:cs="Segoe UI"/>
          <w:lang w:val="en-US" w:eastAsia="de-DE"/>
        </w:rPr>
      </w:pPr>
    </w:p>
    <w:p w14:paraId="4358E033" w14:textId="40B71FDB" w:rsidR="00FA1623" w:rsidRPr="001E1A80" w:rsidRDefault="00992A42" w:rsidP="00FA1623">
      <w:pPr>
        <w:jc w:val="both"/>
        <w:rPr>
          <w:rFonts w:ascii="Segoe UI" w:hAnsi="Segoe UI" w:cs="Segoe UI"/>
          <w:b/>
          <w:sz w:val="25"/>
          <w:szCs w:val="25"/>
          <w:lang w:val="en-US" w:eastAsia="de-DE"/>
        </w:rPr>
      </w:pPr>
      <w:r w:rsidRPr="001E1A80">
        <w:rPr>
          <w:rFonts w:ascii="Segoe UI" w:hAnsi="Segoe UI" w:cs="Segoe UI"/>
          <w:b/>
          <w:sz w:val="25"/>
          <w:szCs w:val="25"/>
          <w:lang w:val="en-US" w:eastAsia="de-DE"/>
        </w:rPr>
        <w:lastRenderedPageBreak/>
        <w:t>Combining cyclic IF with a systemic inflammation model to study ILCs niches in murine lung and SI tissues</w:t>
      </w:r>
    </w:p>
    <w:p w14:paraId="1F7F6465" w14:textId="15502939" w:rsidR="004C1BEA" w:rsidRDefault="004C1BEA" w:rsidP="00DD333A">
      <w:pPr>
        <w:jc w:val="both"/>
        <w:rPr>
          <w:rFonts w:ascii="Segoe UI" w:hAnsi="Segoe UI" w:cs="Segoe UI"/>
          <w:lang w:val="en-US" w:eastAsia="de-DE"/>
        </w:rPr>
      </w:pPr>
    </w:p>
    <w:p w14:paraId="33247FB9" w14:textId="4A2418F6" w:rsidR="00F916B6" w:rsidRDefault="00F916B6" w:rsidP="00F916B6">
      <w:pPr>
        <w:pStyle w:val="Listenabsatz"/>
        <w:numPr>
          <w:ilvl w:val="0"/>
          <w:numId w:val="3"/>
        </w:numPr>
        <w:jc w:val="both"/>
        <w:rPr>
          <w:rFonts w:ascii="Segoe UI" w:hAnsi="Segoe UI" w:cs="Segoe UI"/>
          <w:lang w:val="en-US" w:eastAsia="de-DE"/>
        </w:rPr>
      </w:pPr>
      <w:r>
        <w:rPr>
          <w:rFonts w:ascii="Segoe UI" w:hAnsi="Segoe UI" w:cs="Segoe UI"/>
          <w:lang w:val="en-US" w:eastAsia="de-DE"/>
        </w:rPr>
        <w:t xml:space="preserve">Why IL-33 </w:t>
      </w:r>
      <w:proofErr w:type="gramStart"/>
      <w:r>
        <w:rPr>
          <w:rFonts w:ascii="Segoe UI" w:hAnsi="Segoe UI" w:cs="Segoe UI"/>
          <w:lang w:val="en-US" w:eastAsia="de-DE"/>
        </w:rPr>
        <w:t>model</w:t>
      </w:r>
      <w:proofErr w:type="gramEnd"/>
    </w:p>
    <w:p w14:paraId="591C4F8D" w14:textId="7F04CB66" w:rsidR="00AB1C9D" w:rsidRPr="00F916B6" w:rsidRDefault="00AB1C9D" w:rsidP="00F916B6">
      <w:pPr>
        <w:pStyle w:val="Listenabsatz"/>
        <w:numPr>
          <w:ilvl w:val="0"/>
          <w:numId w:val="3"/>
        </w:numPr>
        <w:jc w:val="both"/>
        <w:rPr>
          <w:rFonts w:ascii="Segoe UI" w:hAnsi="Segoe UI" w:cs="Segoe UI"/>
          <w:lang w:val="en-US" w:eastAsia="de-DE"/>
        </w:rPr>
      </w:pPr>
      <w:r>
        <w:rPr>
          <w:rFonts w:ascii="Segoe UI" w:hAnsi="Segoe UI" w:cs="Segoe UI"/>
          <w:lang w:val="en-US" w:eastAsia="de-DE"/>
        </w:rPr>
        <w:t>Why early time points</w:t>
      </w:r>
    </w:p>
    <w:p w14:paraId="0B23233B" w14:textId="77777777" w:rsidR="00AB1C9D" w:rsidRPr="00AB1C9D" w:rsidRDefault="00AB1C9D" w:rsidP="00AB1C9D">
      <w:pPr>
        <w:pStyle w:val="Listenabsatz"/>
        <w:numPr>
          <w:ilvl w:val="0"/>
          <w:numId w:val="3"/>
        </w:numPr>
        <w:jc w:val="both"/>
        <w:rPr>
          <w:rFonts w:ascii="Segoe UI" w:hAnsi="Segoe UI" w:cs="Segoe UI"/>
          <w:lang w:val="en-US"/>
        </w:rPr>
      </w:pPr>
      <w:r w:rsidRPr="00AB1C9D">
        <w:rPr>
          <w:rFonts w:ascii="Segoe UI" w:hAnsi="Segoe UI" w:cs="Segoe UI"/>
          <w:lang w:val="en-US"/>
        </w:rPr>
        <w:t xml:space="preserve">As innate immune cells, ILCs are potent sensors of cytokines and changes in their microenvironment. </w:t>
      </w:r>
    </w:p>
    <w:p w14:paraId="3B97BE06" w14:textId="77777777" w:rsidR="001E1A80" w:rsidRDefault="001E1A80" w:rsidP="00DD333A">
      <w:pPr>
        <w:jc w:val="both"/>
        <w:rPr>
          <w:rFonts w:ascii="Segoe UI" w:hAnsi="Segoe UI" w:cs="Segoe UI"/>
          <w:lang w:val="en-US" w:eastAsia="de-DE"/>
        </w:rPr>
      </w:pPr>
    </w:p>
    <w:p w14:paraId="5669BA00" w14:textId="1E5F9CFE" w:rsidR="00A03970" w:rsidRDefault="00A03970" w:rsidP="00A03970">
      <w:pPr>
        <w:jc w:val="both"/>
        <w:rPr>
          <w:rFonts w:ascii="Segoe UI" w:hAnsi="Segoe UI" w:cs="Segoe UI"/>
          <w:lang w:val="en-US"/>
        </w:rPr>
      </w:pPr>
      <w:r>
        <w:rPr>
          <w:rFonts w:ascii="Segoe UI" w:hAnsi="Segoe UI" w:cs="Segoe UI"/>
          <w:lang w:val="en-US" w:eastAsia="de-DE"/>
        </w:rPr>
        <w:t xml:space="preserve">12- to 14-week-old females of </w:t>
      </w:r>
      <w:r w:rsidR="001E1A80">
        <w:rPr>
          <w:rFonts w:ascii="Segoe UI" w:hAnsi="Segoe UI" w:cs="Segoe UI"/>
          <w:lang w:val="en-US" w:eastAsia="de-DE"/>
        </w:rPr>
        <w:t>GATA3eGFP reporter</w:t>
      </w:r>
      <w:r>
        <w:rPr>
          <w:rFonts w:ascii="Segoe UI" w:hAnsi="Segoe UI" w:cs="Segoe UI"/>
          <w:lang w:val="en-US" w:eastAsia="de-DE"/>
        </w:rPr>
        <w:t xml:space="preserve"> mice were </w:t>
      </w:r>
      <w:proofErr w:type="spellStart"/>
      <w:r>
        <w:rPr>
          <w:rFonts w:ascii="Segoe UI" w:hAnsi="Segoe UI" w:cs="Segoe UI"/>
          <w:lang w:val="en-US" w:eastAsia="de-DE"/>
        </w:rPr>
        <w:t>i.p.</w:t>
      </w:r>
      <w:proofErr w:type="spellEnd"/>
      <w:r>
        <w:rPr>
          <w:rFonts w:ascii="Segoe UI" w:hAnsi="Segoe UI" w:cs="Segoe UI"/>
          <w:lang w:val="en-US" w:eastAsia="de-DE"/>
        </w:rPr>
        <w:t>-injected with 300 ng IL-33 on up to three consecutive days, organs were isolated 24 hours after the last dose of IL-</w:t>
      </w:r>
      <w:r w:rsidR="00AB1C9D">
        <w:rPr>
          <w:rFonts w:ascii="Segoe UI" w:hAnsi="Segoe UI" w:cs="Segoe UI"/>
          <w:lang w:val="en-US" w:eastAsia="de-DE"/>
        </w:rPr>
        <w:t>33 and</w:t>
      </w:r>
      <w:r w:rsidR="00C40AE8">
        <w:rPr>
          <w:rFonts w:ascii="Segoe UI" w:hAnsi="Segoe UI" w:cs="Segoe UI"/>
          <w:lang w:val="en-US" w:eastAsia="de-DE"/>
        </w:rPr>
        <w:t xml:space="preserve"> </w:t>
      </w:r>
      <w:r>
        <w:rPr>
          <w:rFonts w:ascii="Segoe UI" w:hAnsi="Segoe UI" w:cs="Segoe UI"/>
          <w:lang w:val="en-US" w:eastAsia="de-DE"/>
        </w:rPr>
        <w:t xml:space="preserve">prepared for MELC (Fig. 1A). </w:t>
      </w:r>
      <w:r w:rsidRPr="00A03970">
        <w:rPr>
          <w:rFonts w:ascii="Segoe UI" w:hAnsi="Segoe UI" w:cs="Segoe UI"/>
          <w:lang w:val="en-US"/>
        </w:rPr>
        <w:t xml:space="preserve"> </w:t>
      </w:r>
    </w:p>
    <w:p w14:paraId="49288927" w14:textId="54F6B1E8" w:rsidR="001E1A80" w:rsidRDefault="00AB1C9D" w:rsidP="00AB1C9D">
      <w:pPr>
        <w:pStyle w:val="Listenabsatz"/>
        <w:numPr>
          <w:ilvl w:val="0"/>
          <w:numId w:val="3"/>
        </w:numPr>
        <w:jc w:val="both"/>
        <w:rPr>
          <w:rFonts w:ascii="Segoe UI" w:hAnsi="Segoe UI" w:cs="Segoe UI"/>
          <w:lang w:val="en-US" w:eastAsia="de-DE"/>
        </w:rPr>
      </w:pPr>
      <w:r>
        <w:rPr>
          <w:rFonts w:ascii="Segoe UI" w:hAnsi="Segoe UI" w:cs="Segoe UI"/>
          <w:lang w:val="en-US" w:eastAsia="de-DE"/>
        </w:rPr>
        <w:t>How many markers were established in lung tissue</w:t>
      </w:r>
    </w:p>
    <w:p w14:paraId="3CA21EF4" w14:textId="2F1ADEF9" w:rsidR="00AB1C9D" w:rsidRDefault="00AB1C9D" w:rsidP="00AB1C9D">
      <w:pPr>
        <w:pStyle w:val="Listenabsatz"/>
        <w:numPr>
          <w:ilvl w:val="0"/>
          <w:numId w:val="3"/>
        </w:numPr>
        <w:jc w:val="both"/>
        <w:rPr>
          <w:rFonts w:ascii="Segoe UI" w:hAnsi="Segoe UI" w:cs="Segoe UI"/>
          <w:lang w:val="en-US" w:eastAsia="de-DE"/>
        </w:rPr>
      </w:pPr>
      <w:r>
        <w:rPr>
          <w:rFonts w:ascii="Segoe UI" w:hAnsi="Segoe UI" w:cs="Segoe UI"/>
          <w:lang w:val="en-US" w:eastAsia="de-DE"/>
        </w:rPr>
        <w:t>Focus of marker panel</w:t>
      </w:r>
    </w:p>
    <w:p w14:paraId="1540A9AA" w14:textId="59AC2018" w:rsidR="00663492" w:rsidRDefault="009839C7" w:rsidP="00663492">
      <w:pPr>
        <w:jc w:val="both"/>
        <w:rPr>
          <w:rFonts w:ascii="Segoe UI" w:hAnsi="Segoe UI" w:cs="Segoe UI"/>
          <w:noProof/>
          <w:lang w:val="en-US" w:eastAsia="de-DE"/>
        </w:rPr>
      </w:pPr>
      <w:r>
        <w:rPr>
          <w:rFonts w:ascii="Segoe UI" w:hAnsi="Segoe UI" w:cs="Segoe UI"/>
          <w:noProof/>
          <w:lang w:val="en-US" w:eastAsia="de-DE"/>
        </w:rPr>
        <w:lastRenderedPageBreak/>
        <w:drawing>
          <wp:inline distT="0" distB="0" distL="0" distR="0" wp14:anchorId="71DBECCD" wp14:editId="66F1D6E8">
            <wp:extent cx="5755005" cy="7988935"/>
            <wp:effectExtent l="0" t="0" r="0" b="0"/>
            <wp:docPr id="1000119325" name="Grafik 8" descr="Ein Bild, das Tex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9325" name="Grafik 8" descr="Ein Bild, das Text, Screenshot, Diagramm enthält.&#10;&#10;KI-generierte Inhalte können fehlerhaft sein."/>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55005" cy="7988935"/>
                    </a:xfrm>
                    <a:prstGeom prst="rect">
                      <a:avLst/>
                    </a:prstGeom>
                    <a:noFill/>
                    <a:ln>
                      <a:noFill/>
                    </a:ln>
                  </pic:spPr>
                </pic:pic>
              </a:graphicData>
            </a:graphic>
          </wp:inline>
        </w:drawing>
      </w:r>
    </w:p>
    <w:p w14:paraId="11E187DB" w14:textId="651694E8" w:rsidR="00663492" w:rsidRDefault="009839C7" w:rsidP="00663492">
      <w:pPr>
        <w:jc w:val="both"/>
        <w:rPr>
          <w:rFonts w:ascii="Segoe UI" w:hAnsi="Segoe UI" w:cs="Segoe UI"/>
          <w:noProof/>
          <w:lang w:val="en-US" w:eastAsia="de-DE"/>
        </w:rPr>
      </w:pPr>
      <w:r w:rsidRPr="009839C7">
        <w:rPr>
          <w:rFonts w:ascii="Segoe UI" w:hAnsi="Segoe UI" w:cs="Segoe UI"/>
          <w:noProof/>
          <w:lang w:val="en-US" w:eastAsia="de-DE"/>
        </w:rPr>
        <w:lastRenderedPageBreak/>
        <mc:AlternateContent>
          <mc:Choice Requires="wps">
            <w:drawing>
              <wp:anchor distT="45720" distB="45720" distL="114300" distR="114300" simplePos="0" relativeHeight="251669504" behindDoc="0" locked="0" layoutInCell="1" allowOverlap="1" wp14:anchorId="5BFD057E" wp14:editId="5B42E245">
                <wp:simplePos x="0" y="0"/>
                <wp:positionH relativeFrom="margin">
                  <wp:align>right</wp:align>
                </wp:positionH>
                <wp:positionV relativeFrom="paragraph">
                  <wp:posOffset>0</wp:posOffset>
                </wp:positionV>
                <wp:extent cx="5728970" cy="1404620"/>
                <wp:effectExtent l="0" t="0" r="5080" b="0"/>
                <wp:wrapSquare wrapText="bothSides"/>
                <wp:docPr id="176413117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28970" cy="1404620"/>
                        </a:xfrm>
                        <a:prstGeom prst="rect">
                          <a:avLst/>
                        </a:prstGeom>
                        <a:solidFill>
                          <a:srgbClr val="FFFFFF"/>
                        </a:solidFill>
                        <a:ln w="9525">
                          <a:noFill/>
                          <a:miter lim="800000"/>
                          <a:headEnd/>
                          <a:tailEnd/>
                        </a:ln>
                      </wps:spPr>
                      <wps:txbx>
                        <w:txbxContent>
                          <w:p w14:paraId="20FAA20A" w14:textId="48B4BC98" w:rsidR="009839C7" w:rsidRPr="009839C7" w:rsidRDefault="009839C7">
                            <w:pPr>
                              <w:rPr>
                                <w:rFonts w:ascii="Segoe UI" w:hAnsi="Segoe UI" w:cs="Segoe UI"/>
                                <w:sz w:val="20"/>
                                <w:szCs w:val="20"/>
                                <w:lang w:val="en-DE"/>
                              </w:rPr>
                            </w:pPr>
                            <w:r w:rsidRPr="009839C7">
                              <w:rPr>
                                <w:rFonts w:ascii="Segoe UI" w:hAnsi="Segoe UI" w:cs="Segoe UI"/>
                                <w:b/>
                                <w:bCs/>
                                <w:sz w:val="20"/>
                                <w:szCs w:val="20"/>
                                <w:lang w:val="en-US"/>
                              </w:rPr>
                              <w:t xml:space="preserve">Figure 1: (A) </w:t>
                            </w:r>
                            <w:r w:rsidRPr="009839C7">
                              <w:rPr>
                                <w:rFonts w:ascii="Segoe UI" w:hAnsi="Segoe UI" w:cs="Segoe UI"/>
                                <w:sz w:val="20"/>
                                <w:szCs w:val="20"/>
                                <w:lang w:val="en-US"/>
                              </w:rPr>
                              <w:t xml:space="preserve">Schematic of the experimental set-up of the IL-33 systemic inflammation model and the MELC experiment. In short, 12-14-week-old GATA3eGFP reporter mice were </w:t>
                            </w:r>
                            <w:proofErr w:type="spellStart"/>
                            <w:r w:rsidRPr="009839C7">
                              <w:rPr>
                                <w:rFonts w:ascii="Segoe UI" w:hAnsi="Segoe UI" w:cs="Segoe UI"/>
                                <w:sz w:val="20"/>
                                <w:szCs w:val="20"/>
                                <w:lang w:val="en-US"/>
                              </w:rPr>
                              <w:t>i.p.</w:t>
                            </w:r>
                            <w:proofErr w:type="spellEnd"/>
                            <w:r w:rsidRPr="009839C7">
                              <w:rPr>
                                <w:rFonts w:ascii="Segoe UI" w:hAnsi="Segoe UI" w:cs="Segoe UI"/>
                                <w:sz w:val="20"/>
                                <w:szCs w:val="20"/>
                                <w:lang w:val="en-US"/>
                              </w:rPr>
                              <w:t xml:space="preserve"> injected with 300 ng IL-33 on up to 3 consecutive days. 24 h after the last dose, organs were harvested and processed for cyclic IF (MELC). In each MELC experiment, three regions of interest (fields of view = FOV) were acquired, each measuring 665 x 665 µm. </w:t>
                            </w:r>
                            <w:r w:rsidRPr="009839C7">
                              <w:rPr>
                                <w:rFonts w:ascii="Segoe UI" w:hAnsi="Segoe UI" w:cs="Segoe UI"/>
                                <w:b/>
                                <w:bCs/>
                                <w:sz w:val="20"/>
                                <w:szCs w:val="20"/>
                                <w:lang w:val="en-US"/>
                              </w:rPr>
                              <w:t xml:space="preserve">(B) </w:t>
                            </w:r>
                            <w:r w:rsidRPr="009839C7">
                              <w:rPr>
                                <w:rFonts w:ascii="Segoe UI" w:hAnsi="Segoe UI" w:cs="Segoe UI"/>
                                <w:sz w:val="20"/>
                                <w:szCs w:val="20"/>
                                <w:lang w:val="en-US"/>
                              </w:rPr>
                              <w:t>Overview of an established 40-marker panel in an exemplary tissue region of murine lung. Each image shows the same tissue region stained for diverse immune markers (magenta) and structural markers (</w:t>
                            </w:r>
                            <w:proofErr w:type="spellStart"/>
                            <w:r w:rsidRPr="009839C7">
                              <w:rPr>
                                <w:rFonts w:ascii="Segoe UI" w:hAnsi="Segoe UI" w:cs="Segoe UI"/>
                                <w:sz w:val="20"/>
                                <w:szCs w:val="20"/>
                                <w:lang w:val="en-US"/>
                              </w:rPr>
                              <w:t>darkcyan</w:t>
                            </w:r>
                            <w:proofErr w:type="spellEnd"/>
                            <w:r w:rsidRPr="009839C7">
                              <w:rPr>
                                <w:rFonts w:ascii="Segoe UI" w:hAnsi="Segoe UI" w:cs="Segoe UI"/>
                                <w:sz w:val="20"/>
                                <w:szCs w:val="20"/>
                                <w:lang w:val="en-US"/>
                              </w:rPr>
                              <w:t>), as well as nuclei stains (yellow). Scale bar represents 200 µm.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BFD057E" id="_x0000_t202" coordsize="21600,21600" o:spt="202" path="m,l,21600r21600,l21600,xe">
                <v:stroke joinstyle="miter"/>
                <v:path gradientshapeok="t" o:connecttype="rect"/>
              </v:shapetype>
              <v:shape id="Textfeld 2" o:spid="_x0000_s1026" type="#_x0000_t202" style="position:absolute;left:0;text-align:left;margin-left:399.9pt;margin-top:0;width:451.1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" stroked="f">
                <v:textbox style="mso-fit-shape-to-text:t">
                  <w:txbxContent>
                    <w:p w14:paraId="20FAA20A" w14:textId="48B4BC98" w:rsidR="009839C7" w:rsidRPr="009839C7" w:rsidRDefault="009839C7">
                      <w:pPr>
                        <w:rPr>
                          <w:rFonts w:ascii="Segoe UI" w:hAnsi="Segoe UI" w:cs="Segoe UI"/>
                          <w:sz w:val="20"/>
                          <w:szCs w:val="20"/>
                          <w:lang w:val="en-DE"/>
                        </w:rPr>
                      </w:pPr>
                      <w:r w:rsidRPr="009839C7">
                        <w:rPr>
                          <w:rFonts w:ascii="Segoe UI" w:hAnsi="Segoe UI" w:cs="Segoe UI"/>
                          <w:b/>
                          <w:bCs/>
                          <w:sz w:val="20"/>
                          <w:szCs w:val="20"/>
                          <w:lang w:val="en-US"/>
                        </w:rPr>
                        <w:t xml:space="preserve">Figure 1: (A) </w:t>
                      </w:r>
                      <w:r w:rsidRPr="009839C7">
                        <w:rPr>
                          <w:rFonts w:ascii="Segoe UI" w:hAnsi="Segoe UI" w:cs="Segoe UI"/>
                          <w:sz w:val="20"/>
                          <w:szCs w:val="20"/>
                          <w:lang w:val="en-US"/>
                        </w:rPr>
                        <w:t xml:space="preserve">Schematic of the experimental set-up of the IL-33 systemic inflammation model and the MELC experiment. In short, 12-14-week-old GATA3eGFP reporter mice were </w:t>
                      </w:r>
                      <w:proofErr w:type="spellStart"/>
                      <w:r w:rsidRPr="009839C7">
                        <w:rPr>
                          <w:rFonts w:ascii="Segoe UI" w:hAnsi="Segoe UI" w:cs="Segoe UI"/>
                          <w:sz w:val="20"/>
                          <w:szCs w:val="20"/>
                          <w:lang w:val="en-US"/>
                        </w:rPr>
                        <w:t>i.p.</w:t>
                      </w:r>
                      <w:proofErr w:type="spellEnd"/>
                      <w:r w:rsidRPr="009839C7">
                        <w:rPr>
                          <w:rFonts w:ascii="Segoe UI" w:hAnsi="Segoe UI" w:cs="Segoe UI"/>
                          <w:sz w:val="20"/>
                          <w:szCs w:val="20"/>
                          <w:lang w:val="en-US"/>
                        </w:rPr>
                        <w:t xml:space="preserve"> injected with 300 ng IL-33 on up to 3 consecutive days. 24 h after the last dose, organs were harvested and processed for cyclic IF (MELC). In each MELC experiment, three regions of interest (fields of view = FOV) were acquired, each measuring 665 x 665 µm. </w:t>
                      </w:r>
                      <w:r w:rsidRPr="009839C7">
                        <w:rPr>
                          <w:rFonts w:ascii="Segoe UI" w:hAnsi="Segoe UI" w:cs="Segoe UI"/>
                          <w:b/>
                          <w:bCs/>
                          <w:sz w:val="20"/>
                          <w:szCs w:val="20"/>
                          <w:lang w:val="en-US"/>
                        </w:rPr>
                        <w:t xml:space="preserve">(B) </w:t>
                      </w:r>
                      <w:r w:rsidRPr="009839C7">
                        <w:rPr>
                          <w:rFonts w:ascii="Segoe UI" w:hAnsi="Segoe UI" w:cs="Segoe UI"/>
                          <w:sz w:val="20"/>
                          <w:szCs w:val="20"/>
                          <w:lang w:val="en-US"/>
                        </w:rPr>
                        <w:t>Overview of an established 40-marker panel in an exemplary tissue region of murine lung. Each image shows the same tissue region stained for diverse immune markers (magenta) and structural markers (</w:t>
                      </w:r>
                      <w:proofErr w:type="spellStart"/>
                      <w:r w:rsidRPr="009839C7">
                        <w:rPr>
                          <w:rFonts w:ascii="Segoe UI" w:hAnsi="Segoe UI" w:cs="Segoe UI"/>
                          <w:sz w:val="20"/>
                          <w:szCs w:val="20"/>
                          <w:lang w:val="en-US"/>
                        </w:rPr>
                        <w:t>darkcyan</w:t>
                      </w:r>
                      <w:proofErr w:type="spellEnd"/>
                      <w:r w:rsidRPr="009839C7">
                        <w:rPr>
                          <w:rFonts w:ascii="Segoe UI" w:hAnsi="Segoe UI" w:cs="Segoe UI"/>
                          <w:sz w:val="20"/>
                          <w:szCs w:val="20"/>
                          <w:lang w:val="en-US"/>
                        </w:rPr>
                        <w:t>), as well as nuclei stains (yellow). Scale bar represents 200 µm.</w:t>
                      </w:r>
                    </w:p>
                  </w:txbxContent>
                </v:textbox>
                <w10:wrap type="square" anchorx="margin"/>
              </v:shape>
            </w:pict>
          </mc:Fallback>
        </mc:AlternateContent>
      </w:r>
    </w:p>
    <w:p w14:paraId="0DA6C6FF" w14:textId="1624C9F0" w:rsidR="00663492" w:rsidRDefault="00663492" w:rsidP="00663492">
      <w:pPr>
        <w:jc w:val="both"/>
        <w:rPr>
          <w:rFonts w:ascii="Segoe UI" w:hAnsi="Segoe UI" w:cs="Segoe UI"/>
          <w:lang w:val="en-US" w:eastAsia="de-DE"/>
        </w:rPr>
      </w:pPr>
    </w:p>
    <w:p w14:paraId="556DEBD2" w14:textId="77777777" w:rsidR="00663492" w:rsidRPr="00663492" w:rsidRDefault="00663492" w:rsidP="00663492">
      <w:pPr>
        <w:jc w:val="both"/>
        <w:rPr>
          <w:rFonts w:ascii="Segoe UI" w:hAnsi="Segoe UI" w:cs="Segoe UI"/>
          <w:lang w:val="en-US" w:eastAsia="de-DE"/>
        </w:rPr>
      </w:pPr>
    </w:p>
    <w:p w14:paraId="5991A9CB" w14:textId="77777777" w:rsidR="001E1A80" w:rsidRPr="001D63FE" w:rsidRDefault="001E1A80" w:rsidP="00DD333A">
      <w:pPr>
        <w:jc w:val="both"/>
        <w:rPr>
          <w:rFonts w:ascii="Georgia" w:hAnsi="Georgia"/>
          <w:i/>
          <w:iCs/>
          <w:color w:val="1F1F1F"/>
          <w:lang w:val="en-US"/>
        </w:rPr>
      </w:pPr>
    </w:p>
    <w:p w14:paraId="0E5E5A7E" w14:textId="0C023979" w:rsidR="008A0B65" w:rsidRPr="001E1A80" w:rsidRDefault="00992A42" w:rsidP="008A0B65">
      <w:pPr>
        <w:jc w:val="both"/>
        <w:rPr>
          <w:rFonts w:ascii="Segoe UI" w:hAnsi="Segoe UI" w:cs="Segoe UI"/>
          <w:b/>
          <w:sz w:val="25"/>
          <w:szCs w:val="25"/>
          <w:lang w:val="en-US" w:eastAsia="de-DE"/>
        </w:rPr>
      </w:pPr>
      <w:r w:rsidRPr="001E1A80">
        <w:rPr>
          <w:rFonts w:ascii="Segoe UI" w:hAnsi="Segoe UI" w:cs="Segoe UI"/>
          <w:b/>
          <w:sz w:val="25"/>
          <w:szCs w:val="25"/>
          <w:lang w:val="en-US" w:eastAsia="de-DE"/>
        </w:rPr>
        <w:t>Major immune and non-immune cells are annotated from cyclic IF data using the Seurat workflow</w:t>
      </w:r>
    </w:p>
    <w:p w14:paraId="49E12C46" w14:textId="6E1C9B2C" w:rsidR="00412703" w:rsidRDefault="00A03970" w:rsidP="00992A42">
      <w:pPr>
        <w:jc w:val="both"/>
        <w:rPr>
          <w:rFonts w:ascii="Segoe UI" w:hAnsi="Segoe UI" w:cs="Segoe UI"/>
          <w:lang w:val="en-US" w:eastAsia="de-DE"/>
        </w:rPr>
      </w:pPr>
      <w:bookmarkStart w:id="1" w:name="OLE_LINK2"/>
      <w:r>
        <w:rPr>
          <w:rFonts w:ascii="Segoe UI" w:hAnsi="Segoe UI" w:cs="Segoe UI"/>
          <w:lang w:val="en-US" w:eastAsia="de-DE"/>
        </w:rPr>
        <w:t>Analysis was performed for the lung data and SI data separately. Dimensionality reduction and cluster analysis of the lung data resulted in three clusters</w:t>
      </w:r>
      <w:r w:rsidR="00750B7F">
        <w:rPr>
          <w:rFonts w:ascii="Segoe UI" w:hAnsi="Segoe UI" w:cs="Segoe UI"/>
          <w:lang w:val="en-US" w:eastAsia="de-DE"/>
        </w:rPr>
        <w:t xml:space="preserve"> (Fig. 2A). </w:t>
      </w:r>
      <w:r w:rsidR="004A7887">
        <w:rPr>
          <w:rFonts w:ascii="Segoe UI" w:hAnsi="Segoe UI" w:cs="Segoe UI"/>
          <w:lang w:val="en-US" w:eastAsia="de-DE"/>
        </w:rPr>
        <w:t>The clusters were annotated based on the respective feature profile (Fig. 2). Thereby, i</w:t>
      </w:r>
      <w:r w:rsidR="00750B7F">
        <w:rPr>
          <w:rFonts w:ascii="Segoe UI" w:hAnsi="Segoe UI" w:cs="Segoe UI"/>
          <w:lang w:val="en-US" w:eastAsia="de-DE"/>
        </w:rPr>
        <w:t xml:space="preserve">mmune cells </w:t>
      </w:r>
      <w:r w:rsidR="004A7887">
        <w:rPr>
          <w:rFonts w:ascii="Segoe UI" w:hAnsi="Segoe UI" w:cs="Segoe UI"/>
          <w:lang w:val="en-US" w:eastAsia="de-DE"/>
        </w:rPr>
        <w:t xml:space="preserve">showed </w:t>
      </w:r>
      <w:r w:rsidR="00750B7F">
        <w:rPr>
          <w:rFonts w:ascii="Segoe UI" w:hAnsi="Segoe UI" w:cs="Segoe UI"/>
          <w:lang w:val="en-US" w:eastAsia="de-DE"/>
        </w:rPr>
        <w:t>high levels of the pan-leukocyte marker CD45, as well as different markers for T cells, B cells, Plasma cells, and myeloid cells, such as CD3, B220, Kappa, CD67, respectively</w:t>
      </w:r>
      <w:r w:rsidR="004A7887">
        <w:rPr>
          <w:rFonts w:ascii="Segoe UI" w:hAnsi="Segoe UI" w:cs="Segoe UI"/>
          <w:lang w:val="en-US" w:eastAsia="de-DE"/>
        </w:rPr>
        <w:t xml:space="preserve">. The cluster annotated as </w:t>
      </w:r>
      <w:r w:rsidR="00412703">
        <w:rPr>
          <w:rFonts w:ascii="Segoe UI" w:hAnsi="Segoe UI" w:cs="Segoe UI"/>
          <w:lang w:val="en-US" w:eastAsia="de-DE"/>
        </w:rPr>
        <w:t>stromal cells</w:t>
      </w:r>
      <w:r w:rsidR="004A7887">
        <w:rPr>
          <w:rFonts w:ascii="Segoe UI" w:hAnsi="Segoe UI" w:cs="Segoe UI"/>
          <w:lang w:val="en-US" w:eastAsia="de-DE"/>
        </w:rPr>
        <w:t xml:space="preserve"> was high in endothelial and fibroblast</w:t>
      </w:r>
      <w:r w:rsidR="00412703">
        <w:rPr>
          <w:rFonts w:ascii="Segoe UI" w:hAnsi="Segoe UI" w:cs="Segoe UI"/>
          <w:lang w:val="en-US" w:eastAsia="de-DE"/>
        </w:rPr>
        <w:t>-associated</w:t>
      </w:r>
      <w:r w:rsidR="004A7887">
        <w:rPr>
          <w:rFonts w:ascii="Segoe UI" w:hAnsi="Segoe UI" w:cs="Segoe UI"/>
          <w:lang w:val="en-US" w:eastAsia="de-DE"/>
        </w:rPr>
        <w:t xml:space="preserve"> markers EMCN, CD31, LYVE1, PDPN, </w:t>
      </w:r>
      <w:r w:rsidR="007D444E">
        <w:rPr>
          <w:rFonts w:ascii="Segoe UI" w:hAnsi="Segoe UI" w:cs="Segoe UI"/>
          <w:lang w:val="en-US" w:eastAsia="de-DE"/>
        </w:rPr>
        <w:t xml:space="preserve">Sca1, and </w:t>
      </w:r>
      <w:proofErr w:type="spellStart"/>
      <w:r w:rsidR="007D444E">
        <w:rPr>
          <w:rFonts w:ascii="Segoe UI" w:hAnsi="Segoe UI" w:cs="Segoe UI"/>
          <w:lang w:val="en-US" w:eastAsia="de-DE"/>
        </w:rPr>
        <w:t>PDGFRa</w:t>
      </w:r>
      <w:proofErr w:type="spellEnd"/>
      <w:r w:rsidR="007D444E">
        <w:rPr>
          <w:rFonts w:ascii="Segoe UI" w:hAnsi="Segoe UI" w:cs="Segoe UI"/>
          <w:lang w:val="en-US" w:eastAsia="de-DE"/>
        </w:rPr>
        <w:t xml:space="preserve">, </w:t>
      </w:r>
      <w:r w:rsidR="004A7887">
        <w:rPr>
          <w:rFonts w:ascii="Segoe UI" w:hAnsi="Segoe UI" w:cs="Segoe UI"/>
          <w:lang w:val="en-US" w:eastAsia="de-DE"/>
        </w:rPr>
        <w:t xml:space="preserve">while the cluster annotated as epithelia was marked by a high level of </w:t>
      </w:r>
      <w:proofErr w:type="spellStart"/>
      <w:r w:rsidR="004A7887">
        <w:rPr>
          <w:rFonts w:ascii="Segoe UI" w:hAnsi="Segoe UI" w:cs="Segoe UI"/>
          <w:lang w:val="en-US" w:eastAsia="de-DE"/>
        </w:rPr>
        <w:t>EpCAM</w:t>
      </w:r>
      <w:proofErr w:type="spellEnd"/>
      <w:r w:rsidR="00750B7F">
        <w:rPr>
          <w:rFonts w:ascii="Segoe UI" w:hAnsi="Segoe UI" w:cs="Segoe UI"/>
          <w:lang w:val="en-US" w:eastAsia="de-DE"/>
        </w:rPr>
        <w:t xml:space="preserve">. </w:t>
      </w:r>
      <w:r w:rsidR="007D444E">
        <w:rPr>
          <w:rFonts w:ascii="Segoe UI" w:hAnsi="Segoe UI" w:cs="Segoe UI"/>
          <w:lang w:val="en-US" w:eastAsia="de-DE"/>
        </w:rPr>
        <w:t>For visual validation, the annotated cell types, namely immune cells (</w:t>
      </w:r>
      <w:proofErr w:type="spellStart"/>
      <w:r w:rsidR="007D444E">
        <w:rPr>
          <w:rFonts w:ascii="Segoe UI" w:hAnsi="Segoe UI" w:cs="Segoe UI"/>
          <w:lang w:val="en-US" w:eastAsia="de-DE"/>
        </w:rPr>
        <w:t>Darkcyan</w:t>
      </w:r>
      <w:proofErr w:type="spellEnd"/>
      <w:r w:rsidR="007D444E">
        <w:rPr>
          <w:rFonts w:ascii="Segoe UI" w:hAnsi="Segoe UI" w:cs="Segoe UI"/>
          <w:lang w:val="en-US" w:eastAsia="de-DE"/>
        </w:rPr>
        <w:t xml:space="preserve">), </w:t>
      </w:r>
      <w:r w:rsidR="00412703">
        <w:rPr>
          <w:rFonts w:ascii="Segoe UI" w:hAnsi="Segoe UI" w:cs="Segoe UI"/>
          <w:lang w:val="en-US" w:eastAsia="de-DE"/>
        </w:rPr>
        <w:t xml:space="preserve">stromal cells </w:t>
      </w:r>
      <w:r w:rsidR="007D444E">
        <w:rPr>
          <w:rFonts w:ascii="Segoe UI" w:hAnsi="Segoe UI" w:cs="Segoe UI"/>
          <w:lang w:val="en-US" w:eastAsia="de-DE"/>
        </w:rPr>
        <w:t>(</w:t>
      </w:r>
      <w:proofErr w:type="spellStart"/>
      <w:r w:rsidR="007D444E">
        <w:rPr>
          <w:rFonts w:ascii="Segoe UI" w:hAnsi="Segoe UI" w:cs="Segoe UI"/>
          <w:lang w:val="en-US" w:eastAsia="de-DE"/>
        </w:rPr>
        <w:t>Darkmagenta</w:t>
      </w:r>
      <w:proofErr w:type="spellEnd"/>
      <w:r w:rsidR="007D444E">
        <w:rPr>
          <w:rFonts w:ascii="Segoe UI" w:hAnsi="Segoe UI" w:cs="Segoe UI"/>
          <w:lang w:val="en-US" w:eastAsia="de-DE"/>
        </w:rPr>
        <w:t xml:space="preserve">), and epithelia (Gold), of each FOV were depicted in x and y (Fig. 2 C) and compared to the respective </w:t>
      </w:r>
      <w:r w:rsidR="004A7887">
        <w:rPr>
          <w:rFonts w:ascii="Segoe UI" w:hAnsi="Segoe UI" w:cs="Segoe UI"/>
          <w:lang w:val="en-US" w:eastAsia="de-DE"/>
        </w:rPr>
        <w:t xml:space="preserve">MELC IF overlays of CD45 (Cyan), CD31 (Magenta), and </w:t>
      </w:r>
      <w:proofErr w:type="spellStart"/>
      <w:r w:rsidR="004A7887">
        <w:rPr>
          <w:rFonts w:ascii="Segoe UI" w:hAnsi="Segoe UI" w:cs="Segoe UI"/>
          <w:lang w:val="en-US" w:eastAsia="de-DE"/>
        </w:rPr>
        <w:t>EpCAM</w:t>
      </w:r>
      <w:proofErr w:type="spellEnd"/>
      <w:r w:rsidR="004A7887">
        <w:rPr>
          <w:rFonts w:ascii="Segoe UI" w:hAnsi="Segoe UI" w:cs="Segoe UI"/>
          <w:lang w:val="en-US" w:eastAsia="de-DE"/>
        </w:rPr>
        <w:t xml:space="preserve"> (Yellow) showing correlating distribution patterns (Fig. 2</w:t>
      </w:r>
      <w:r w:rsidR="00CB3C13">
        <w:rPr>
          <w:rFonts w:ascii="Segoe UI" w:hAnsi="Segoe UI" w:cs="Segoe UI"/>
          <w:lang w:val="en-US" w:eastAsia="de-DE"/>
        </w:rPr>
        <w:t>D</w:t>
      </w:r>
      <w:r w:rsidR="004A7887">
        <w:rPr>
          <w:rFonts w:ascii="Segoe UI" w:hAnsi="Segoe UI" w:cs="Segoe UI"/>
          <w:lang w:val="en-US" w:eastAsia="de-DE"/>
        </w:rPr>
        <w:t xml:space="preserve">). </w:t>
      </w:r>
    </w:p>
    <w:p w14:paraId="3DAAEC8D" w14:textId="2C683D73" w:rsidR="00042292" w:rsidRDefault="0007122A" w:rsidP="00663492">
      <w:pPr>
        <w:jc w:val="center"/>
        <w:rPr>
          <w:rFonts w:ascii="Segoe UI" w:hAnsi="Segoe UI" w:cs="Segoe UI"/>
          <w:lang w:val="en-US" w:eastAsia="de-DE"/>
        </w:rPr>
      </w:pPr>
      <w:r w:rsidRPr="0007122A">
        <w:rPr>
          <w:rFonts w:ascii="Segoe UI" w:hAnsi="Segoe UI" w:cs="Segoe UI"/>
          <w:noProof/>
          <w:lang w:val="en-US" w:eastAsia="de-DE"/>
        </w:rPr>
        <w:lastRenderedPageBreak/>
        <mc:AlternateContent>
          <mc:Choice Requires="wps">
            <w:drawing>
              <wp:anchor distT="45720" distB="45720" distL="114300" distR="114300" simplePos="0" relativeHeight="251665408" behindDoc="0" locked="0" layoutInCell="1" allowOverlap="1" wp14:anchorId="75961FF8" wp14:editId="216A5A8B">
                <wp:simplePos x="0" y="0"/>
                <wp:positionH relativeFrom="margin">
                  <wp:align>left</wp:align>
                </wp:positionH>
                <wp:positionV relativeFrom="paragraph">
                  <wp:posOffset>5906135</wp:posOffset>
                </wp:positionV>
                <wp:extent cx="5740400" cy="1404620"/>
                <wp:effectExtent l="0" t="0" r="0" b="0"/>
                <wp:wrapSquare wrapText="bothSides"/>
                <wp:docPr id="231540188"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1404620"/>
                        </a:xfrm>
                        <a:prstGeom prst="rect">
                          <a:avLst/>
                        </a:prstGeom>
                        <a:solidFill>
                          <a:srgbClr val="FFFFFF"/>
                        </a:solidFill>
                        <a:ln w="9525">
                          <a:noFill/>
                          <a:miter lim="800000"/>
                          <a:headEnd/>
                          <a:tailEnd/>
                        </a:ln>
                      </wps:spPr>
                      <wps:txbx>
                        <w:txbxContent>
                          <w:p w14:paraId="1CD44BC3" w14:textId="618F9E41" w:rsidR="0007122A" w:rsidRPr="0007122A" w:rsidRDefault="0007122A" w:rsidP="0007122A">
                            <w:pPr>
                              <w:jc w:val="both"/>
                              <w:rPr>
                                <w:rFonts w:ascii="Segoe UI" w:hAnsi="Segoe UI" w:cs="Segoe UI"/>
                                <w:sz w:val="20"/>
                                <w:szCs w:val="20"/>
                                <w:lang w:val="en-DE"/>
                              </w:rPr>
                            </w:pPr>
                            <w:r w:rsidRPr="0007122A">
                              <w:rPr>
                                <w:rFonts w:ascii="Segoe UI" w:hAnsi="Segoe UI" w:cs="Segoe UI"/>
                                <w:b/>
                                <w:bCs/>
                                <w:sz w:val="20"/>
                                <w:szCs w:val="20"/>
                                <w:lang w:val="en-US"/>
                              </w:rPr>
                              <w:t xml:space="preserve">Figure 2: (A) </w:t>
                            </w:r>
                            <w:r w:rsidRPr="0007122A">
                              <w:rPr>
                                <w:rFonts w:ascii="Segoe UI" w:hAnsi="Segoe UI" w:cs="Segoe UI"/>
                                <w:sz w:val="20"/>
                                <w:szCs w:val="20"/>
                                <w:lang w:val="en-US"/>
                              </w:rPr>
                              <w:t xml:space="preserve">UMAP representation of the first level of annotation (AL1) in murine lung tissue showing the three clusters annotated as Immune cells, stromal cells, and epithelia based on the feature profiles shown in the dot plot beside. </w:t>
                            </w:r>
                            <w:r w:rsidRPr="0007122A">
                              <w:rPr>
                                <w:rFonts w:ascii="Segoe UI" w:hAnsi="Segoe UI" w:cs="Segoe UI"/>
                                <w:b/>
                                <w:bCs/>
                                <w:sz w:val="20"/>
                                <w:szCs w:val="20"/>
                                <w:lang w:val="en-US"/>
                              </w:rPr>
                              <w:t xml:space="preserve">(B) </w:t>
                            </w:r>
                            <w:r w:rsidRPr="0007122A">
                              <w:rPr>
                                <w:rFonts w:ascii="Segoe UI" w:hAnsi="Segoe UI" w:cs="Segoe UI"/>
                                <w:sz w:val="20"/>
                                <w:szCs w:val="20"/>
                                <w:lang w:val="en-US"/>
                              </w:rPr>
                              <w:t xml:space="preserve">Annotated clusters of AL1 mapped in X and Y. Annotations are colored by cell type with immune cells (Cyan), vessels (Magenta), and epithelia (Yellow). </w:t>
                            </w:r>
                            <w:r w:rsidRPr="0007122A">
                              <w:rPr>
                                <w:rFonts w:ascii="Segoe UI" w:hAnsi="Segoe UI" w:cs="Segoe UI"/>
                                <w:b/>
                                <w:bCs/>
                                <w:sz w:val="20"/>
                                <w:szCs w:val="20"/>
                                <w:lang w:val="en-US"/>
                              </w:rPr>
                              <w:t>(C)</w:t>
                            </w:r>
                            <w:r w:rsidRPr="0007122A">
                              <w:rPr>
                                <w:rFonts w:ascii="Segoe UI" w:hAnsi="Segoe UI" w:cs="Segoe UI"/>
                                <w:sz w:val="20"/>
                                <w:szCs w:val="20"/>
                                <w:lang w:val="en-US"/>
                              </w:rPr>
                              <w:t xml:space="preserve"> IF overlay of CD45 (Cyan), CD31 (Magenta), and </w:t>
                            </w:r>
                            <w:proofErr w:type="spellStart"/>
                            <w:r w:rsidRPr="0007122A">
                              <w:rPr>
                                <w:rFonts w:ascii="Segoe UI" w:hAnsi="Segoe UI" w:cs="Segoe UI"/>
                                <w:sz w:val="20"/>
                                <w:szCs w:val="20"/>
                                <w:lang w:val="en-US"/>
                              </w:rPr>
                              <w:t>EpCAM</w:t>
                            </w:r>
                            <w:proofErr w:type="spellEnd"/>
                            <w:r w:rsidRPr="0007122A">
                              <w:rPr>
                                <w:rFonts w:ascii="Segoe UI" w:hAnsi="Segoe UI" w:cs="Segoe UI"/>
                                <w:sz w:val="20"/>
                                <w:szCs w:val="20"/>
                                <w:lang w:val="en-US"/>
                              </w:rPr>
                              <w:t xml:space="preserve"> (Yellow) of the same FOV shown in B. Scale bar: 200 µm.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961FF8" id="_x0000_s1027" type="#_x0000_t202" style="position:absolute;left:0;text-align:left;margin-left:0;margin-top:465.05pt;width:452pt;height:110.6pt;z-index:25166540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" stroked="f">
                <v:textbox style="mso-fit-shape-to-text:t">
                  <w:txbxContent>
                    <w:p w14:paraId="1CD44BC3" w14:textId="618F9E41" w:rsidR="0007122A" w:rsidRPr="0007122A" w:rsidRDefault="0007122A" w:rsidP="0007122A">
                      <w:pPr>
                        <w:jc w:val="both"/>
                        <w:rPr>
                          <w:rFonts w:ascii="Segoe UI" w:hAnsi="Segoe UI" w:cs="Segoe UI"/>
                          <w:sz w:val="20"/>
                          <w:szCs w:val="20"/>
                          <w:lang w:val="en-DE"/>
                        </w:rPr>
                      </w:pPr>
                      <w:r w:rsidRPr="0007122A">
                        <w:rPr>
                          <w:rFonts w:ascii="Segoe UI" w:hAnsi="Segoe UI" w:cs="Segoe UI"/>
                          <w:b/>
                          <w:bCs/>
                          <w:sz w:val="20"/>
                          <w:szCs w:val="20"/>
                          <w:lang w:val="en-US"/>
                        </w:rPr>
                        <w:t xml:space="preserve">Figure 2: (A) </w:t>
                      </w:r>
                      <w:r w:rsidRPr="0007122A">
                        <w:rPr>
                          <w:rFonts w:ascii="Segoe UI" w:hAnsi="Segoe UI" w:cs="Segoe UI"/>
                          <w:sz w:val="20"/>
                          <w:szCs w:val="20"/>
                          <w:lang w:val="en-US"/>
                        </w:rPr>
                        <w:t xml:space="preserve">UMAP representation of the first level of annotation (AL1) in murine lung tissue showing the three clusters annotated as Immune cells, stromal cells, and epithelia based on the feature profiles shown in the dot plot beside. </w:t>
                      </w:r>
                      <w:r w:rsidRPr="0007122A">
                        <w:rPr>
                          <w:rFonts w:ascii="Segoe UI" w:hAnsi="Segoe UI" w:cs="Segoe UI"/>
                          <w:b/>
                          <w:bCs/>
                          <w:sz w:val="20"/>
                          <w:szCs w:val="20"/>
                          <w:lang w:val="en-US"/>
                        </w:rPr>
                        <w:t xml:space="preserve">(B) </w:t>
                      </w:r>
                      <w:r w:rsidRPr="0007122A">
                        <w:rPr>
                          <w:rFonts w:ascii="Segoe UI" w:hAnsi="Segoe UI" w:cs="Segoe UI"/>
                          <w:sz w:val="20"/>
                          <w:szCs w:val="20"/>
                          <w:lang w:val="en-US"/>
                        </w:rPr>
                        <w:t xml:space="preserve">Annotated clusters of AL1 mapped in X and Y. Annotations are colored by cell type with immune cells (Cyan), vessels (Magenta), and epithelia (Yellow). </w:t>
                      </w:r>
                      <w:r w:rsidRPr="0007122A">
                        <w:rPr>
                          <w:rFonts w:ascii="Segoe UI" w:hAnsi="Segoe UI" w:cs="Segoe UI"/>
                          <w:b/>
                          <w:bCs/>
                          <w:sz w:val="20"/>
                          <w:szCs w:val="20"/>
                          <w:lang w:val="en-US"/>
                        </w:rPr>
                        <w:t>(C)</w:t>
                      </w:r>
                      <w:r w:rsidRPr="0007122A">
                        <w:rPr>
                          <w:rFonts w:ascii="Segoe UI" w:hAnsi="Segoe UI" w:cs="Segoe UI"/>
                          <w:sz w:val="20"/>
                          <w:szCs w:val="20"/>
                          <w:lang w:val="en-US"/>
                        </w:rPr>
                        <w:t xml:space="preserve"> IF overlay of CD45 (Cyan), CD31 (Magenta), and </w:t>
                      </w:r>
                      <w:proofErr w:type="spellStart"/>
                      <w:r w:rsidRPr="0007122A">
                        <w:rPr>
                          <w:rFonts w:ascii="Segoe UI" w:hAnsi="Segoe UI" w:cs="Segoe UI"/>
                          <w:sz w:val="20"/>
                          <w:szCs w:val="20"/>
                          <w:lang w:val="en-US"/>
                        </w:rPr>
                        <w:t>EpCAM</w:t>
                      </w:r>
                      <w:proofErr w:type="spellEnd"/>
                      <w:r w:rsidRPr="0007122A">
                        <w:rPr>
                          <w:rFonts w:ascii="Segoe UI" w:hAnsi="Segoe UI" w:cs="Segoe UI"/>
                          <w:sz w:val="20"/>
                          <w:szCs w:val="20"/>
                          <w:lang w:val="en-US"/>
                        </w:rPr>
                        <w:t xml:space="preserve"> (Yellow) of the same FOV shown in B. Scale bar: 200 µm. </w:t>
                      </w:r>
                    </w:p>
                  </w:txbxContent>
                </v:textbox>
                <w10:wrap type="square" anchorx="margin"/>
              </v:shape>
            </w:pict>
          </mc:Fallback>
        </mc:AlternateContent>
      </w:r>
      <w:r w:rsidR="00042292">
        <w:rPr>
          <w:rFonts w:ascii="Segoe UI" w:hAnsi="Segoe UI" w:cs="Segoe UI"/>
          <w:noProof/>
          <w:lang w:val="en-US" w:eastAsia="de-DE"/>
        </w:rPr>
        <w:drawing>
          <wp:inline distT="0" distB="0" distL="0" distR="0" wp14:anchorId="79A7E507" wp14:editId="0AAA90BE">
            <wp:extent cx="5759450" cy="5826125"/>
            <wp:effectExtent l="0" t="0" r="0" b="3175"/>
            <wp:docPr id="956117123"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5826125"/>
                    </a:xfrm>
                    <a:prstGeom prst="rect">
                      <a:avLst/>
                    </a:prstGeom>
                    <a:noFill/>
                    <a:ln>
                      <a:noFill/>
                    </a:ln>
                  </pic:spPr>
                </pic:pic>
              </a:graphicData>
            </a:graphic>
          </wp:inline>
        </w:drawing>
      </w:r>
    </w:p>
    <w:p w14:paraId="31520CD2" w14:textId="2680F604" w:rsidR="00992A42" w:rsidRPr="001E1A80" w:rsidRDefault="00992A42" w:rsidP="00992A42">
      <w:pPr>
        <w:jc w:val="both"/>
        <w:rPr>
          <w:rFonts w:ascii="Segoe UI" w:hAnsi="Segoe UI" w:cs="Segoe UI"/>
          <w:b/>
          <w:sz w:val="25"/>
          <w:szCs w:val="25"/>
          <w:lang w:val="en-US" w:eastAsia="de-DE"/>
        </w:rPr>
      </w:pPr>
      <w:r w:rsidRPr="001E1A80">
        <w:rPr>
          <w:rFonts w:ascii="Segoe UI" w:hAnsi="Segoe UI" w:cs="Segoe UI"/>
          <w:b/>
          <w:sz w:val="25"/>
          <w:szCs w:val="25"/>
          <w:lang w:val="en-US" w:eastAsia="de-DE"/>
        </w:rPr>
        <w:t>Three ILC subtypes are resolved and ILC2s represent the predominant subtype in murine lung tissue</w:t>
      </w:r>
    </w:p>
    <w:bookmarkEnd w:id="1"/>
    <w:p w14:paraId="33C2B0D4" w14:textId="06607D47" w:rsidR="00992A42" w:rsidRDefault="00412703" w:rsidP="00412703">
      <w:pPr>
        <w:pStyle w:val="Listenabsatz"/>
        <w:numPr>
          <w:ilvl w:val="0"/>
          <w:numId w:val="3"/>
        </w:numPr>
        <w:jc w:val="both"/>
        <w:rPr>
          <w:rFonts w:ascii="Segoe UI" w:hAnsi="Segoe UI" w:cs="Segoe UI"/>
          <w:lang w:val="en-US" w:eastAsia="de-DE"/>
        </w:rPr>
      </w:pPr>
      <w:r>
        <w:rPr>
          <w:rFonts w:ascii="Segoe UI" w:hAnsi="Segoe UI" w:cs="Segoe UI"/>
          <w:lang w:val="en-US" w:eastAsia="de-DE"/>
        </w:rPr>
        <w:t>Increase granularity for immune cells</w:t>
      </w:r>
    </w:p>
    <w:p w14:paraId="267CBDC7" w14:textId="041EFDF6" w:rsidR="00412703" w:rsidRDefault="00412703" w:rsidP="00412703">
      <w:pPr>
        <w:pStyle w:val="Listenabsatz"/>
        <w:numPr>
          <w:ilvl w:val="0"/>
          <w:numId w:val="3"/>
        </w:numPr>
        <w:jc w:val="both"/>
        <w:rPr>
          <w:rFonts w:ascii="Segoe UI" w:hAnsi="Segoe UI" w:cs="Segoe UI"/>
          <w:lang w:val="en-US" w:eastAsia="de-DE"/>
        </w:rPr>
      </w:pPr>
      <w:r>
        <w:rPr>
          <w:rFonts w:ascii="Segoe UI" w:hAnsi="Segoe UI" w:cs="Segoe UI"/>
          <w:lang w:val="en-US" w:eastAsia="de-DE"/>
        </w:rPr>
        <w:t>Identify immune subsets and ILCs</w:t>
      </w:r>
    </w:p>
    <w:p w14:paraId="2C913E21" w14:textId="3B6C082A" w:rsidR="00412703" w:rsidRDefault="00412703" w:rsidP="00412703">
      <w:pPr>
        <w:pStyle w:val="Listenabsatz"/>
        <w:numPr>
          <w:ilvl w:val="0"/>
          <w:numId w:val="3"/>
        </w:numPr>
        <w:jc w:val="both"/>
        <w:rPr>
          <w:rFonts w:ascii="Segoe UI" w:hAnsi="Segoe UI" w:cs="Segoe UI"/>
          <w:lang w:val="en-US" w:eastAsia="de-DE"/>
        </w:rPr>
      </w:pPr>
      <w:r>
        <w:rPr>
          <w:rFonts w:ascii="Segoe UI" w:hAnsi="Segoe UI" w:cs="Segoe UI"/>
          <w:lang w:val="en-US" w:eastAsia="de-DE"/>
        </w:rPr>
        <w:t>Identify ILC subtypes</w:t>
      </w:r>
    </w:p>
    <w:p w14:paraId="0A56C820" w14:textId="2338A8B3" w:rsidR="00663492" w:rsidRPr="00663492" w:rsidRDefault="00412703" w:rsidP="00663492">
      <w:pPr>
        <w:pStyle w:val="Listenabsatz"/>
        <w:numPr>
          <w:ilvl w:val="0"/>
          <w:numId w:val="3"/>
        </w:numPr>
        <w:jc w:val="both"/>
        <w:rPr>
          <w:rFonts w:ascii="Segoe UI" w:hAnsi="Segoe UI" w:cs="Segoe UI"/>
          <w:lang w:val="en-US" w:eastAsia="de-DE"/>
        </w:rPr>
      </w:pPr>
      <w:proofErr w:type="gramStart"/>
      <w:r>
        <w:rPr>
          <w:rFonts w:ascii="Segoe UI" w:hAnsi="Segoe UI" w:cs="Segoe UI"/>
          <w:lang w:val="en-US" w:eastAsia="de-DE"/>
        </w:rPr>
        <w:t>Also</w:t>
      </w:r>
      <w:proofErr w:type="gramEnd"/>
      <w:r>
        <w:rPr>
          <w:rFonts w:ascii="Segoe UI" w:hAnsi="Segoe UI" w:cs="Segoe UI"/>
          <w:lang w:val="en-US" w:eastAsia="de-DE"/>
        </w:rPr>
        <w:t xml:space="preserve"> </w:t>
      </w:r>
      <w:proofErr w:type="spellStart"/>
      <w:r>
        <w:rPr>
          <w:rFonts w:ascii="Segoe UI" w:hAnsi="Segoe UI" w:cs="Segoe UI"/>
          <w:lang w:val="en-US" w:eastAsia="de-DE"/>
        </w:rPr>
        <w:t>reclustering</w:t>
      </w:r>
      <w:proofErr w:type="spellEnd"/>
      <w:r>
        <w:rPr>
          <w:rFonts w:ascii="Segoe UI" w:hAnsi="Segoe UI" w:cs="Segoe UI"/>
          <w:lang w:val="en-US" w:eastAsia="de-DE"/>
        </w:rPr>
        <w:t xml:space="preserve"> of epithelial and vessel cluster</w:t>
      </w:r>
    </w:p>
    <w:p w14:paraId="5E8F51A0" w14:textId="4ACDB92A" w:rsidR="00663492" w:rsidRPr="00663492" w:rsidRDefault="00663492" w:rsidP="00663492">
      <w:pPr>
        <w:jc w:val="center"/>
        <w:rPr>
          <w:rFonts w:ascii="Segoe UI" w:hAnsi="Segoe UI" w:cs="Segoe UI"/>
          <w:lang w:val="en-US" w:eastAsia="de-DE"/>
        </w:rPr>
      </w:pPr>
      <w:r>
        <w:rPr>
          <w:rFonts w:ascii="Segoe UI" w:hAnsi="Segoe UI" w:cs="Segoe UI"/>
          <w:noProof/>
          <w:lang w:val="en-US" w:eastAsia="de-DE"/>
        </w:rPr>
        <w:lastRenderedPageBreak/>
        <w:drawing>
          <wp:inline distT="0" distB="0" distL="0" distR="0" wp14:anchorId="5145572D" wp14:editId="361E52BB">
            <wp:extent cx="4946650" cy="9067800"/>
            <wp:effectExtent l="0" t="0" r="6350" b="0"/>
            <wp:docPr id="1881880397" name="Grafik 5" descr="Ein Bild, das Text, Screenshot, Diagramm,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880397" name="Grafik 5" descr="Ein Bild, das Text, Screenshot, Diagramm, Design enthält.&#10;&#10;KI-generierte Inhalte können fehlerhaft sein."/>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46650" cy="9067800"/>
                    </a:xfrm>
                    <a:prstGeom prst="rect">
                      <a:avLst/>
                    </a:prstGeom>
                    <a:noFill/>
                    <a:ln>
                      <a:noFill/>
                    </a:ln>
                  </pic:spPr>
                </pic:pic>
              </a:graphicData>
            </a:graphic>
          </wp:inline>
        </w:drawing>
      </w:r>
    </w:p>
    <w:p w14:paraId="2FD30A14" w14:textId="3DFA2E99" w:rsidR="00663492" w:rsidRDefault="00663492" w:rsidP="00663492">
      <w:pPr>
        <w:jc w:val="both"/>
        <w:rPr>
          <w:rFonts w:ascii="Segoe UI" w:hAnsi="Segoe UI" w:cs="Segoe UI"/>
          <w:lang w:val="en-US" w:eastAsia="de-DE"/>
        </w:rPr>
      </w:pPr>
      <w:r w:rsidRPr="0007122A">
        <w:rPr>
          <w:rFonts w:ascii="Segoe UI" w:hAnsi="Segoe UI" w:cs="Segoe UI"/>
          <w:noProof/>
          <w:lang w:val="en-US" w:eastAsia="de-DE"/>
        </w:rPr>
        <w:lastRenderedPageBreak/>
        <mc:AlternateContent>
          <mc:Choice Requires="wps">
            <w:drawing>
              <wp:anchor distT="45720" distB="45720" distL="114300" distR="114300" simplePos="0" relativeHeight="251667456" behindDoc="0" locked="0" layoutInCell="1" allowOverlap="1" wp14:anchorId="35EE3031" wp14:editId="41DA787A">
                <wp:simplePos x="0" y="0"/>
                <wp:positionH relativeFrom="margin">
                  <wp:posOffset>0</wp:posOffset>
                </wp:positionH>
                <wp:positionV relativeFrom="paragraph">
                  <wp:posOffset>350520</wp:posOffset>
                </wp:positionV>
                <wp:extent cx="5740400" cy="1404620"/>
                <wp:effectExtent l="0" t="0" r="0" b="0"/>
                <wp:wrapSquare wrapText="bothSides"/>
                <wp:docPr id="253168062"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0400" cy="1404620"/>
                        </a:xfrm>
                        <a:prstGeom prst="rect">
                          <a:avLst/>
                        </a:prstGeom>
                        <a:solidFill>
                          <a:srgbClr val="FFFFFF"/>
                        </a:solidFill>
                        <a:ln w="9525">
                          <a:noFill/>
                          <a:miter lim="800000"/>
                          <a:headEnd/>
                          <a:tailEnd/>
                        </a:ln>
                      </wps:spPr>
                      <wps:txbx>
                        <w:txbxContent>
                          <w:p w14:paraId="6ECBF150" w14:textId="474C426C" w:rsidR="00663492" w:rsidRPr="00663492" w:rsidRDefault="00663492" w:rsidP="00663492">
                            <w:pPr>
                              <w:pStyle w:val="StandardWeb"/>
                              <w:spacing w:before="0" w:beforeAutospacing="0" w:after="0" w:afterAutospacing="0"/>
                              <w:jc w:val="both"/>
                              <w:rPr>
                                <w:rFonts w:ascii="Segoe UI" w:hAnsi="Segoe UI" w:cs="Segoe UI"/>
                                <w:sz w:val="22"/>
                                <w:szCs w:val="22"/>
                                <w:lang w:val="en-DE"/>
                              </w:rPr>
                            </w:pPr>
                            <w:r w:rsidRPr="00663492">
                              <w:rPr>
                                <w:rFonts w:ascii="Segoe UI" w:eastAsiaTheme="minorEastAsia" w:hAnsi="Segoe UI" w:cs="Segoe UI"/>
                                <w:b/>
                                <w:bCs/>
                                <w:color w:val="000000" w:themeColor="text1"/>
                                <w:kern w:val="24"/>
                                <w:sz w:val="20"/>
                                <w:szCs w:val="20"/>
                                <w:lang w:val="en-US"/>
                              </w:rPr>
                              <w:t xml:space="preserve">Figure 3: (A) </w:t>
                            </w:r>
                            <w:r w:rsidRPr="00663492">
                              <w:rPr>
                                <w:rFonts w:ascii="Segoe UI" w:eastAsiaTheme="minorEastAsia" w:hAnsi="Segoe UI" w:cs="Segoe UI"/>
                                <w:color w:val="000000" w:themeColor="text1"/>
                                <w:kern w:val="24"/>
                                <w:sz w:val="20"/>
                                <w:szCs w:val="20"/>
                                <w:lang w:val="en-US"/>
                              </w:rPr>
                              <w:t xml:space="preserve">Dot plot showing the marker profiles of the annotated immune cell types in murine lung including ILCs. </w:t>
                            </w:r>
                            <w:r w:rsidRPr="00663492">
                              <w:rPr>
                                <w:rFonts w:ascii="Segoe UI" w:eastAsiaTheme="minorEastAsia" w:hAnsi="Segoe UI" w:cs="Segoe UI"/>
                                <w:b/>
                                <w:bCs/>
                                <w:color w:val="000000" w:themeColor="text1"/>
                                <w:kern w:val="24"/>
                                <w:sz w:val="20"/>
                                <w:szCs w:val="20"/>
                                <w:lang w:val="en-US"/>
                              </w:rPr>
                              <w:t xml:space="preserve">(B) </w:t>
                            </w:r>
                            <w:r w:rsidRPr="00663492">
                              <w:rPr>
                                <w:rFonts w:ascii="Segoe UI" w:eastAsiaTheme="minorEastAsia" w:hAnsi="Segoe UI" w:cs="Segoe UI"/>
                                <w:color w:val="000000" w:themeColor="text1"/>
                                <w:kern w:val="24"/>
                                <w:sz w:val="20"/>
                                <w:szCs w:val="20"/>
                                <w:lang w:val="en-US"/>
                              </w:rPr>
                              <w:t xml:space="preserve">Ridge plots of ILC-related markers showing the levels for the identified ILC subsets in murine lung NK cells/ILCs, ILC2s, and ILC3s. </w:t>
                            </w:r>
                            <w:r w:rsidRPr="00663492">
                              <w:rPr>
                                <w:rFonts w:ascii="Segoe UI" w:eastAsiaTheme="minorEastAsia" w:hAnsi="Segoe UI" w:cs="Segoe UI"/>
                                <w:b/>
                                <w:bCs/>
                                <w:color w:val="000000" w:themeColor="text1"/>
                                <w:kern w:val="24"/>
                                <w:sz w:val="20"/>
                                <w:szCs w:val="20"/>
                                <w:lang w:val="en-US"/>
                              </w:rPr>
                              <w:t xml:space="preserve">(C) </w:t>
                            </w:r>
                            <w:r w:rsidRPr="00663492">
                              <w:rPr>
                                <w:rFonts w:ascii="Segoe UI" w:eastAsiaTheme="minorEastAsia" w:hAnsi="Segoe UI" w:cs="Segoe UI"/>
                                <w:color w:val="000000" w:themeColor="text1"/>
                                <w:kern w:val="24"/>
                                <w:sz w:val="20"/>
                                <w:szCs w:val="20"/>
                                <w:lang w:val="en-US"/>
                              </w:rPr>
                              <w:t xml:space="preserve">Visual validation NK cells/ILC1s. Cells are depicted on IF overlay of TBET (Cyan), EOMES (Magenta), CD3 (Yellow). </w:t>
                            </w:r>
                            <w:r w:rsidRPr="00663492">
                              <w:rPr>
                                <w:rFonts w:ascii="Segoe UI" w:eastAsiaTheme="minorEastAsia" w:hAnsi="Segoe UI" w:cs="Segoe UI"/>
                                <w:b/>
                                <w:bCs/>
                                <w:color w:val="000000" w:themeColor="text1"/>
                                <w:kern w:val="24"/>
                                <w:sz w:val="20"/>
                                <w:szCs w:val="20"/>
                                <w:lang w:val="en-US"/>
                              </w:rPr>
                              <w:t>(D)</w:t>
                            </w:r>
                            <w:r w:rsidRPr="00663492">
                              <w:rPr>
                                <w:rFonts w:ascii="Segoe UI" w:eastAsiaTheme="minorEastAsia" w:hAnsi="Segoe UI" w:cs="Segoe UI"/>
                                <w:color w:val="000000" w:themeColor="text1"/>
                                <w:kern w:val="24"/>
                                <w:sz w:val="20"/>
                                <w:szCs w:val="20"/>
                                <w:lang w:val="en-US"/>
                              </w:rPr>
                              <w:t xml:space="preserve"> Visual validation of ILC2s. Cells are overlayed with GATA3eGFP (Cyan), CD45 (Magenta), and CD3 (Yellow). </w:t>
                            </w:r>
                            <w:r w:rsidRPr="00663492">
                              <w:rPr>
                                <w:rFonts w:ascii="Segoe UI" w:eastAsiaTheme="minorEastAsia" w:hAnsi="Segoe UI" w:cs="Segoe UI"/>
                                <w:b/>
                                <w:bCs/>
                                <w:color w:val="000000" w:themeColor="text1"/>
                                <w:kern w:val="24"/>
                                <w:sz w:val="20"/>
                                <w:szCs w:val="20"/>
                                <w:lang w:val="en-US"/>
                              </w:rPr>
                              <w:t>(E)</w:t>
                            </w:r>
                            <w:r w:rsidRPr="00663492">
                              <w:rPr>
                                <w:rFonts w:ascii="Segoe UI" w:eastAsiaTheme="minorEastAsia" w:hAnsi="Segoe UI" w:cs="Segoe UI"/>
                                <w:color w:val="000000" w:themeColor="text1"/>
                                <w:kern w:val="24"/>
                                <w:sz w:val="20"/>
                                <w:szCs w:val="20"/>
                                <w:lang w:val="en-US"/>
                              </w:rPr>
                              <w:t xml:space="preserve"> Visual validation of identified ILC3s. Cells annotated as ILC3s are depicted on IF overlay showing </w:t>
                            </w:r>
                            <w:proofErr w:type="spellStart"/>
                            <w:r w:rsidRPr="00663492">
                              <w:rPr>
                                <w:rFonts w:ascii="Segoe UI" w:eastAsiaTheme="minorEastAsia" w:hAnsi="Segoe UI" w:cs="Segoe UI"/>
                                <w:color w:val="000000" w:themeColor="text1"/>
                                <w:kern w:val="24"/>
                                <w:sz w:val="20"/>
                                <w:szCs w:val="20"/>
                                <w:lang w:val="en-US"/>
                              </w:rPr>
                              <w:t>RORgt</w:t>
                            </w:r>
                            <w:proofErr w:type="spellEnd"/>
                            <w:r w:rsidRPr="00663492">
                              <w:rPr>
                                <w:rFonts w:ascii="Segoe UI" w:eastAsiaTheme="minorEastAsia" w:hAnsi="Segoe UI" w:cs="Segoe UI"/>
                                <w:color w:val="000000" w:themeColor="text1"/>
                                <w:kern w:val="24"/>
                                <w:sz w:val="20"/>
                                <w:szCs w:val="20"/>
                                <w:lang w:val="en-US"/>
                              </w:rPr>
                              <w:t xml:space="preserve"> (Cyan), CD90.2 (Magenta) and CD3 (Yellow). (D-E) Identified cells are depicted as white circles, each circle representing one cell. White box</w:t>
                            </w:r>
                            <w:r>
                              <w:rPr>
                                <w:rFonts w:ascii="Segoe UI" w:eastAsiaTheme="minorEastAsia" w:hAnsi="Segoe UI" w:cs="Segoe UI"/>
                                <w:color w:val="000000" w:themeColor="text1"/>
                                <w:kern w:val="24"/>
                                <w:sz w:val="20"/>
                                <w:szCs w:val="20"/>
                                <w:lang w:val="en-US"/>
                              </w:rPr>
                              <w:t>es</w:t>
                            </w:r>
                            <w:r w:rsidRPr="00663492">
                              <w:rPr>
                                <w:rFonts w:ascii="Segoe UI" w:eastAsiaTheme="minorEastAsia" w:hAnsi="Segoe UI" w:cs="Segoe UI"/>
                                <w:color w:val="000000" w:themeColor="text1"/>
                                <w:kern w:val="24"/>
                                <w:sz w:val="20"/>
                                <w:szCs w:val="20"/>
                                <w:lang w:val="en-US"/>
                              </w:rPr>
                              <w:t xml:space="preserve"> mark regions of interest that are zoomed in respectively on the right side. Scale bars represent 200 µm in overviews, and 20 µm in ROIs.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EE3031" id="_x0000_s1028" type="#_x0000_t202" style="position:absolute;left:0;text-align:left;margin-left:0;margin-top:27.6pt;width:452pt;height:110.6pt;z-index:2516674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" stroked="f">
                <v:textbox style="mso-fit-shape-to-text:t">
                  <w:txbxContent>
                    <w:p w14:paraId="6ECBF150" w14:textId="474C426C" w:rsidR="00663492" w:rsidRPr="00663492" w:rsidRDefault="00663492" w:rsidP="00663492">
                      <w:pPr>
                        <w:pStyle w:val="StandardWeb"/>
                        <w:spacing w:before="0" w:beforeAutospacing="0" w:after="0" w:afterAutospacing="0"/>
                        <w:jc w:val="both"/>
                        <w:rPr>
                          <w:rFonts w:ascii="Segoe UI" w:hAnsi="Segoe UI" w:cs="Segoe UI"/>
                          <w:sz w:val="22"/>
                          <w:szCs w:val="22"/>
                          <w:lang w:val="en-DE"/>
                        </w:rPr>
                      </w:pPr>
                      <w:r w:rsidRPr="00663492">
                        <w:rPr>
                          <w:rFonts w:ascii="Segoe UI" w:eastAsiaTheme="minorEastAsia" w:hAnsi="Segoe UI" w:cs="Segoe UI"/>
                          <w:b/>
                          <w:bCs/>
                          <w:color w:val="000000" w:themeColor="text1"/>
                          <w:kern w:val="24"/>
                          <w:sz w:val="20"/>
                          <w:szCs w:val="20"/>
                          <w:lang w:val="en-US"/>
                        </w:rPr>
                        <w:t xml:space="preserve">Figure 3: (A) </w:t>
                      </w:r>
                      <w:r w:rsidRPr="00663492">
                        <w:rPr>
                          <w:rFonts w:ascii="Segoe UI" w:eastAsiaTheme="minorEastAsia" w:hAnsi="Segoe UI" w:cs="Segoe UI"/>
                          <w:color w:val="000000" w:themeColor="text1"/>
                          <w:kern w:val="24"/>
                          <w:sz w:val="20"/>
                          <w:szCs w:val="20"/>
                          <w:lang w:val="en-US"/>
                        </w:rPr>
                        <w:t xml:space="preserve">Dot plot showing the marker profiles of the annotated immune cell types in murine lung including ILCs. </w:t>
                      </w:r>
                      <w:r w:rsidRPr="00663492">
                        <w:rPr>
                          <w:rFonts w:ascii="Segoe UI" w:eastAsiaTheme="minorEastAsia" w:hAnsi="Segoe UI" w:cs="Segoe UI"/>
                          <w:b/>
                          <w:bCs/>
                          <w:color w:val="000000" w:themeColor="text1"/>
                          <w:kern w:val="24"/>
                          <w:sz w:val="20"/>
                          <w:szCs w:val="20"/>
                          <w:lang w:val="en-US"/>
                        </w:rPr>
                        <w:t xml:space="preserve">(B) </w:t>
                      </w:r>
                      <w:r w:rsidRPr="00663492">
                        <w:rPr>
                          <w:rFonts w:ascii="Segoe UI" w:eastAsiaTheme="minorEastAsia" w:hAnsi="Segoe UI" w:cs="Segoe UI"/>
                          <w:color w:val="000000" w:themeColor="text1"/>
                          <w:kern w:val="24"/>
                          <w:sz w:val="20"/>
                          <w:szCs w:val="20"/>
                          <w:lang w:val="en-US"/>
                        </w:rPr>
                        <w:t xml:space="preserve">Ridge plots of ILC-related markers showing the levels for the identified ILC subsets in murine lung NK cells/ILCs, ILC2s, and ILC3s. </w:t>
                      </w:r>
                      <w:r w:rsidRPr="00663492">
                        <w:rPr>
                          <w:rFonts w:ascii="Segoe UI" w:eastAsiaTheme="minorEastAsia" w:hAnsi="Segoe UI" w:cs="Segoe UI"/>
                          <w:b/>
                          <w:bCs/>
                          <w:color w:val="000000" w:themeColor="text1"/>
                          <w:kern w:val="24"/>
                          <w:sz w:val="20"/>
                          <w:szCs w:val="20"/>
                          <w:lang w:val="en-US"/>
                        </w:rPr>
                        <w:t xml:space="preserve">(C) </w:t>
                      </w:r>
                      <w:r w:rsidRPr="00663492">
                        <w:rPr>
                          <w:rFonts w:ascii="Segoe UI" w:eastAsiaTheme="minorEastAsia" w:hAnsi="Segoe UI" w:cs="Segoe UI"/>
                          <w:color w:val="000000" w:themeColor="text1"/>
                          <w:kern w:val="24"/>
                          <w:sz w:val="20"/>
                          <w:szCs w:val="20"/>
                          <w:lang w:val="en-US"/>
                        </w:rPr>
                        <w:t xml:space="preserve">Visual validation NK cells/ILC1s. Cells are depicted on IF overlay of TBET (Cyan), EOMES (Magenta), CD3 (Yellow). </w:t>
                      </w:r>
                      <w:r w:rsidRPr="00663492">
                        <w:rPr>
                          <w:rFonts w:ascii="Segoe UI" w:eastAsiaTheme="minorEastAsia" w:hAnsi="Segoe UI" w:cs="Segoe UI"/>
                          <w:b/>
                          <w:bCs/>
                          <w:color w:val="000000" w:themeColor="text1"/>
                          <w:kern w:val="24"/>
                          <w:sz w:val="20"/>
                          <w:szCs w:val="20"/>
                          <w:lang w:val="en-US"/>
                        </w:rPr>
                        <w:t>(D)</w:t>
                      </w:r>
                      <w:r w:rsidRPr="00663492">
                        <w:rPr>
                          <w:rFonts w:ascii="Segoe UI" w:eastAsiaTheme="minorEastAsia" w:hAnsi="Segoe UI" w:cs="Segoe UI"/>
                          <w:color w:val="000000" w:themeColor="text1"/>
                          <w:kern w:val="24"/>
                          <w:sz w:val="20"/>
                          <w:szCs w:val="20"/>
                          <w:lang w:val="en-US"/>
                        </w:rPr>
                        <w:t xml:space="preserve"> Visual validation of ILC2s. Cells are overlayed with GATA3eGFP (Cyan), CD45 (Magenta), and CD3 (Yellow). </w:t>
                      </w:r>
                      <w:r w:rsidRPr="00663492">
                        <w:rPr>
                          <w:rFonts w:ascii="Segoe UI" w:eastAsiaTheme="minorEastAsia" w:hAnsi="Segoe UI" w:cs="Segoe UI"/>
                          <w:b/>
                          <w:bCs/>
                          <w:color w:val="000000" w:themeColor="text1"/>
                          <w:kern w:val="24"/>
                          <w:sz w:val="20"/>
                          <w:szCs w:val="20"/>
                          <w:lang w:val="en-US"/>
                        </w:rPr>
                        <w:t>(E)</w:t>
                      </w:r>
                      <w:r w:rsidRPr="00663492">
                        <w:rPr>
                          <w:rFonts w:ascii="Segoe UI" w:eastAsiaTheme="minorEastAsia" w:hAnsi="Segoe UI" w:cs="Segoe UI"/>
                          <w:color w:val="000000" w:themeColor="text1"/>
                          <w:kern w:val="24"/>
                          <w:sz w:val="20"/>
                          <w:szCs w:val="20"/>
                          <w:lang w:val="en-US"/>
                        </w:rPr>
                        <w:t xml:space="preserve"> Visual validation of identified ILC3s. Cells annotated as ILC3s are depicted on IF overlay showing </w:t>
                      </w:r>
                      <w:proofErr w:type="spellStart"/>
                      <w:r w:rsidRPr="00663492">
                        <w:rPr>
                          <w:rFonts w:ascii="Segoe UI" w:eastAsiaTheme="minorEastAsia" w:hAnsi="Segoe UI" w:cs="Segoe UI"/>
                          <w:color w:val="000000" w:themeColor="text1"/>
                          <w:kern w:val="24"/>
                          <w:sz w:val="20"/>
                          <w:szCs w:val="20"/>
                          <w:lang w:val="en-US"/>
                        </w:rPr>
                        <w:t>RORgt</w:t>
                      </w:r>
                      <w:proofErr w:type="spellEnd"/>
                      <w:r w:rsidRPr="00663492">
                        <w:rPr>
                          <w:rFonts w:ascii="Segoe UI" w:eastAsiaTheme="minorEastAsia" w:hAnsi="Segoe UI" w:cs="Segoe UI"/>
                          <w:color w:val="000000" w:themeColor="text1"/>
                          <w:kern w:val="24"/>
                          <w:sz w:val="20"/>
                          <w:szCs w:val="20"/>
                          <w:lang w:val="en-US"/>
                        </w:rPr>
                        <w:t xml:space="preserve"> (Cyan), CD90.2 (Magenta) and CD3 (Yellow). (D-E) Identified cells are depicted as white circles, each circle representing one cell. White box</w:t>
                      </w:r>
                      <w:r>
                        <w:rPr>
                          <w:rFonts w:ascii="Segoe UI" w:eastAsiaTheme="minorEastAsia" w:hAnsi="Segoe UI" w:cs="Segoe UI"/>
                          <w:color w:val="000000" w:themeColor="text1"/>
                          <w:kern w:val="24"/>
                          <w:sz w:val="20"/>
                          <w:szCs w:val="20"/>
                          <w:lang w:val="en-US"/>
                        </w:rPr>
                        <w:t>es</w:t>
                      </w:r>
                      <w:r w:rsidRPr="00663492">
                        <w:rPr>
                          <w:rFonts w:ascii="Segoe UI" w:eastAsiaTheme="minorEastAsia" w:hAnsi="Segoe UI" w:cs="Segoe UI"/>
                          <w:color w:val="000000" w:themeColor="text1"/>
                          <w:kern w:val="24"/>
                          <w:sz w:val="20"/>
                          <w:szCs w:val="20"/>
                          <w:lang w:val="en-US"/>
                        </w:rPr>
                        <w:t xml:space="preserve"> mark regions of interest that are zoomed in respectively on the right side. Scale bars represent 200 µm in overviews, and 20 µm in ROIs.</w:t>
                      </w:r>
                    </w:p>
                  </w:txbxContent>
                </v:textbox>
                <w10:wrap type="square" anchorx="margin"/>
              </v:shape>
            </w:pict>
          </mc:Fallback>
        </mc:AlternateContent>
      </w:r>
    </w:p>
    <w:p w14:paraId="6E3E6F58" w14:textId="77777777" w:rsidR="00663492" w:rsidRPr="00663492" w:rsidRDefault="00663492" w:rsidP="00663492">
      <w:pPr>
        <w:jc w:val="both"/>
        <w:rPr>
          <w:rFonts w:ascii="Segoe UI" w:hAnsi="Segoe UI" w:cs="Segoe UI"/>
          <w:lang w:val="en-US" w:eastAsia="de-DE"/>
        </w:rPr>
      </w:pPr>
    </w:p>
    <w:p w14:paraId="6CDE7D2A" w14:textId="77777777" w:rsidR="008B487E" w:rsidRDefault="008B487E" w:rsidP="00D12347">
      <w:pPr>
        <w:jc w:val="both"/>
        <w:rPr>
          <w:rFonts w:ascii="Segoe UI" w:hAnsi="Segoe UI" w:cs="Segoe UI"/>
          <w:sz w:val="25"/>
          <w:szCs w:val="25"/>
          <w:lang w:val="en-US" w:eastAsia="de-DE"/>
        </w:rPr>
      </w:pPr>
    </w:p>
    <w:p w14:paraId="20A2ED93" w14:textId="77777777" w:rsidR="008B487E" w:rsidRDefault="008B487E" w:rsidP="00D12347">
      <w:pPr>
        <w:jc w:val="both"/>
        <w:rPr>
          <w:rFonts w:ascii="Segoe UI" w:hAnsi="Segoe UI" w:cs="Segoe UI"/>
          <w:sz w:val="25"/>
          <w:szCs w:val="25"/>
          <w:lang w:val="en-US" w:eastAsia="de-DE"/>
        </w:rPr>
      </w:pPr>
    </w:p>
    <w:p w14:paraId="137AD8C7" w14:textId="16E9B8CA" w:rsidR="00D12347" w:rsidRPr="001E1A80" w:rsidRDefault="00AE4DC0" w:rsidP="00D12347">
      <w:pPr>
        <w:jc w:val="both"/>
        <w:rPr>
          <w:rFonts w:ascii="Segoe UI" w:hAnsi="Segoe UI" w:cs="Segoe UI"/>
          <w:b/>
          <w:sz w:val="25"/>
          <w:szCs w:val="25"/>
          <w:lang w:val="en-US" w:eastAsia="de-DE"/>
        </w:rPr>
      </w:pPr>
      <w:r>
        <w:rPr>
          <w:rFonts w:ascii="Segoe UI" w:hAnsi="Segoe UI" w:cs="Segoe UI"/>
          <w:b/>
          <w:sz w:val="25"/>
          <w:szCs w:val="25"/>
          <w:lang w:val="en-US" w:eastAsia="de-DE"/>
        </w:rPr>
        <w:t>L</w:t>
      </w:r>
      <w:r w:rsidR="00992A42" w:rsidRPr="001E1A80">
        <w:rPr>
          <w:rFonts w:ascii="Segoe UI" w:hAnsi="Segoe UI" w:cs="Segoe UI"/>
          <w:b/>
          <w:sz w:val="25"/>
          <w:szCs w:val="25"/>
          <w:lang w:val="en-US" w:eastAsia="de-DE"/>
        </w:rPr>
        <w:t xml:space="preserve">ung ILC2s </w:t>
      </w:r>
      <w:r w:rsidR="00663212">
        <w:rPr>
          <w:rFonts w:ascii="Segoe UI" w:hAnsi="Segoe UI" w:cs="Segoe UI"/>
          <w:b/>
          <w:sz w:val="25"/>
          <w:szCs w:val="25"/>
          <w:lang w:val="en-US" w:eastAsia="de-DE"/>
        </w:rPr>
        <w:t xml:space="preserve">are the predominant ILC subtype in murine </w:t>
      </w:r>
      <w:proofErr w:type="gramStart"/>
      <w:r w:rsidR="00663212">
        <w:rPr>
          <w:rFonts w:ascii="Segoe UI" w:hAnsi="Segoe UI" w:cs="Segoe UI"/>
          <w:b/>
          <w:sz w:val="25"/>
          <w:szCs w:val="25"/>
          <w:lang w:val="en-US" w:eastAsia="de-DE"/>
        </w:rPr>
        <w:t>lung</w:t>
      </w:r>
      <w:proofErr w:type="gramEnd"/>
      <w:r w:rsidR="00663212">
        <w:rPr>
          <w:rFonts w:ascii="Segoe UI" w:hAnsi="Segoe UI" w:cs="Segoe UI"/>
          <w:b/>
          <w:sz w:val="25"/>
          <w:szCs w:val="25"/>
          <w:lang w:val="en-US" w:eastAsia="de-DE"/>
        </w:rPr>
        <w:t xml:space="preserve"> and </w:t>
      </w:r>
      <w:r w:rsidR="00992A42" w:rsidRPr="001E1A80">
        <w:rPr>
          <w:rFonts w:ascii="Segoe UI" w:hAnsi="Segoe UI" w:cs="Segoe UI"/>
          <w:b/>
          <w:sz w:val="25"/>
          <w:szCs w:val="25"/>
          <w:lang w:val="en-US" w:eastAsia="de-DE"/>
        </w:rPr>
        <w:t>only increase at IL-33 day 3</w:t>
      </w:r>
    </w:p>
    <w:p w14:paraId="7C93FF28" w14:textId="4724AA55" w:rsidR="00AE4DC0" w:rsidRDefault="00AE4DC0" w:rsidP="00AE4DC0">
      <w:pPr>
        <w:pStyle w:val="Listenabsatz"/>
        <w:numPr>
          <w:ilvl w:val="0"/>
          <w:numId w:val="3"/>
        </w:numPr>
        <w:jc w:val="both"/>
        <w:rPr>
          <w:rFonts w:ascii="Segoe UI" w:hAnsi="Segoe UI" w:cs="Segoe UI"/>
          <w:lang w:val="en-US" w:eastAsia="de-DE"/>
        </w:rPr>
      </w:pPr>
      <w:r>
        <w:rPr>
          <w:rFonts w:ascii="Segoe UI" w:hAnsi="Segoe UI" w:cs="Segoe UI"/>
          <w:lang w:val="en-US" w:eastAsia="de-DE"/>
        </w:rPr>
        <w:t>ILC composition under healthy conditions</w:t>
      </w:r>
    </w:p>
    <w:p w14:paraId="66536AD7" w14:textId="60782799" w:rsidR="00F64AFF" w:rsidRDefault="00AE4DC0" w:rsidP="00AE4DC0">
      <w:pPr>
        <w:pStyle w:val="Listenabsatz"/>
        <w:numPr>
          <w:ilvl w:val="0"/>
          <w:numId w:val="3"/>
        </w:numPr>
        <w:jc w:val="both"/>
        <w:rPr>
          <w:rFonts w:ascii="Segoe UI" w:hAnsi="Segoe UI" w:cs="Segoe UI"/>
          <w:lang w:val="en-US" w:eastAsia="de-DE"/>
        </w:rPr>
      </w:pPr>
      <w:r>
        <w:rPr>
          <w:rFonts w:ascii="Segoe UI" w:hAnsi="Segoe UI" w:cs="Segoe UI"/>
          <w:lang w:val="en-US" w:eastAsia="de-DE"/>
        </w:rPr>
        <w:t>Total cell count, total immune count, total ILC count</w:t>
      </w:r>
    </w:p>
    <w:p w14:paraId="07E2AB7C" w14:textId="3BD5CF22" w:rsidR="00AE4DC0" w:rsidRPr="00AE4DC0" w:rsidRDefault="00AE4DC0" w:rsidP="00AE4DC0">
      <w:pPr>
        <w:pStyle w:val="Listenabsatz"/>
        <w:numPr>
          <w:ilvl w:val="0"/>
          <w:numId w:val="3"/>
        </w:numPr>
        <w:jc w:val="both"/>
        <w:rPr>
          <w:rFonts w:ascii="Segoe UI" w:hAnsi="Segoe UI" w:cs="Segoe UI"/>
          <w:lang w:val="en-US" w:eastAsia="de-DE"/>
        </w:rPr>
      </w:pPr>
      <w:r>
        <w:rPr>
          <w:rFonts w:ascii="Segoe UI" w:hAnsi="Segoe UI" w:cs="Segoe UI"/>
          <w:lang w:val="en-US" w:eastAsia="de-DE"/>
        </w:rPr>
        <w:t>Immune frequency, ILC frequency, ILC subtypes</w:t>
      </w:r>
    </w:p>
    <w:p w14:paraId="0A4695E2" w14:textId="6602AB5F" w:rsidR="00234FDA" w:rsidRPr="001E1A80" w:rsidRDefault="00FE2D85" w:rsidP="00F64AFF">
      <w:pPr>
        <w:jc w:val="both"/>
        <w:rPr>
          <w:rFonts w:ascii="Segoe UI" w:hAnsi="Segoe UI" w:cs="Segoe UI"/>
          <w:b/>
          <w:sz w:val="25"/>
          <w:szCs w:val="25"/>
          <w:lang w:val="en-US" w:eastAsia="de-DE"/>
        </w:rPr>
      </w:pPr>
      <w:r w:rsidRPr="001E1A80">
        <w:rPr>
          <w:rFonts w:ascii="Segoe UI" w:hAnsi="Segoe UI" w:cs="Segoe UI"/>
          <w:b/>
          <w:sz w:val="25"/>
          <w:szCs w:val="25"/>
          <w:lang w:val="en-US" w:eastAsia="de-DE"/>
        </w:rPr>
        <w:t>Spatial analysis reveals accumulation of ILC2s in peri-lymphatic niches shared with myeloid cells in lung</w:t>
      </w:r>
    </w:p>
    <w:p w14:paraId="17461F92" w14:textId="0819852D" w:rsidR="00DD1C4B" w:rsidRPr="00D7013A" w:rsidRDefault="00CD3042" w:rsidP="00992A42">
      <w:pPr>
        <w:jc w:val="both"/>
        <w:rPr>
          <w:rFonts w:ascii="Segoe UI" w:hAnsi="Segoe UI" w:cs="Segoe UI"/>
          <w:lang w:eastAsia="de-DE"/>
        </w:rPr>
      </w:pPr>
      <w:r w:rsidRPr="005B6A49">
        <w:rPr>
          <w:rFonts w:ascii="Segoe UI" w:hAnsi="Segoe UI" w:cs="Segoe UI"/>
          <w:lang w:val="en-US" w:eastAsia="de-DE"/>
        </w:rPr>
        <w:t xml:space="preserve">The </w:t>
      </w:r>
    </w:p>
    <w:p w14:paraId="1DD6987E" w14:textId="4C0AD366" w:rsidR="001D63FE" w:rsidRPr="001E1A80" w:rsidRDefault="00FE2D85" w:rsidP="001D63FE">
      <w:pPr>
        <w:jc w:val="both"/>
        <w:rPr>
          <w:rFonts w:ascii="Segoe UI" w:hAnsi="Segoe UI" w:cs="Segoe UI"/>
          <w:b/>
          <w:sz w:val="25"/>
          <w:szCs w:val="25"/>
          <w:lang w:val="en-US" w:eastAsia="de-DE"/>
        </w:rPr>
      </w:pPr>
      <w:r w:rsidRPr="001E1A80">
        <w:rPr>
          <w:rFonts w:ascii="Segoe UI" w:hAnsi="Segoe UI" w:cs="Segoe UI"/>
          <w:b/>
          <w:sz w:val="25"/>
          <w:szCs w:val="25"/>
          <w:lang w:val="en-US" w:eastAsia="de-DE"/>
        </w:rPr>
        <w:t>Lung NK cells/ILC1s and intestinal NK cells/ILC1s/ILC3s accumulate in peri-vascular tissue areas</w:t>
      </w:r>
    </w:p>
    <w:p w14:paraId="4B1EB4B6" w14:textId="0F9A618C" w:rsidR="00BA01F8" w:rsidRDefault="00D7013A" w:rsidP="00F642D2">
      <w:pPr>
        <w:spacing w:after="0"/>
        <w:jc w:val="both"/>
        <w:rPr>
          <w:rFonts w:ascii="Segoe UI" w:hAnsi="Segoe UI" w:cs="Segoe UI"/>
          <w:lang w:val="en-US" w:eastAsia="de-DE"/>
        </w:rPr>
      </w:pPr>
      <w:r>
        <w:rPr>
          <w:rFonts w:ascii="Segoe UI" w:hAnsi="Segoe UI" w:cs="Segoe UI"/>
          <w:lang w:val="en-US" w:eastAsia="de-DE"/>
        </w:rPr>
        <w:t xml:space="preserve">While </w:t>
      </w:r>
    </w:p>
    <w:p w14:paraId="3A5AC8C0" w14:textId="77777777" w:rsidR="00F642D2" w:rsidRDefault="00F642D2" w:rsidP="00F642D2">
      <w:pPr>
        <w:spacing w:after="0"/>
        <w:jc w:val="both"/>
        <w:rPr>
          <w:rFonts w:ascii="Segoe UI" w:hAnsi="Segoe UI" w:cs="Segoe UI"/>
          <w:lang w:val="en-US" w:eastAsia="de-DE"/>
        </w:rPr>
      </w:pPr>
    </w:p>
    <w:p w14:paraId="1E179FC4" w14:textId="77777777" w:rsidR="00040601" w:rsidRDefault="00040601" w:rsidP="00476BEA">
      <w:pPr>
        <w:jc w:val="both"/>
        <w:rPr>
          <w:rFonts w:ascii="Segoe UI" w:hAnsi="Segoe UI" w:cs="Segoe UI"/>
          <w:b/>
          <w:bCs/>
          <w:lang w:val="en-US" w:eastAsia="de-DE"/>
        </w:rPr>
      </w:pPr>
    </w:p>
    <w:p w14:paraId="341854D7" w14:textId="77777777" w:rsidR="000E7D95" w:rsidRDefault="000E7D95" w:rsidP="005A3A2F">
      <w:pPr>
        <w:jc w:val="both"/>
        <w:rPr>
          <w:rFonts w:ascii="Arial Narrow" w:hAnsi="Arial Narrow" w:cs="Arial"/>
          <w:lang w:val="en-US" w:eastAsia="de-DE"/>
        </w:rPr>
      </w:pPr>
    </w:p>
    <w:p w14:paraId="348A72B5" w14:textId="73DCCD7B" w:rsidR="000E7D95" w:rsidRDefault="000E7D95" w:rsidP="005A3A2F">
      <w:pPr>
        <w:jc w:val="both"/>
        <w:rPr>
          <w:rFonts w:ascii="Arial Narrow" w:hAnsi="Arial Narrow" w:cs="Arial"/>
          <w:lang w:val="en-US" w:eastAsia="de-DE"/>
        </w:rPr>
      </w:pPr>
    </w:p>
    <w:p w14:paraId="6B239F68" w14:textId="77777777" w:rsidR="000E7D95" w:rsidRDefault="000E7D95" w:rsidP="005A3A2F">
      <w:pPr>
        <w:jc w:val="both"/>
        <w:rPr>
          <w:rFonts w:ascii="Arial Narrow" w:hAnsi="Arial Narrow" w:cs="Arial"/>
          <w:lang w:val="en-US" w:eastAsia="de-DE"/>
        </w:rPr>
      </w:pPr>
    </w:p>
    <w:p w14:paraId="3E5B5550" w14:textId="77777777" w:rsidR="000E7D95" w:rsidRDefault="000E7D95" w:rsidP="005A3A2F">
      <w:pPr>
        <w:jc w:val="both"/>
        <w:rPr>
          <w:rFonts w:ascii="Arial Narrow" w:hAnsi="Arial Narrow" w:cs="Arial"/>
          <w:lang w:val="en-US" w:eastAsia="de-DE"/>
        </w:rPr>
      </w:pPr>
    </w:p>
    <w:p w14:paraId="7075D5D7" w14:textId="77777777" w:rsidR="000E7D95" w:rsidRDefault="000E7D95" w:rsidP="005A3A2F">
      <w:pPr>
        <w:jc w:val="both"/>
        <w:rPr>
          <w:rFonts w:ascii="Arial Narrow" w:hAnsi="Arial Narrow" w:cs="Arial"/>
          <w:lang w:val="en-US" w:eastAsia="de-DE"/>
        </w:rPr>
      </w:pPr>
    </w:p>
    <w:p w14:paraId="62C7099F" w14:textId="53475C1F" w:rsidR="000E7D95" w:rsidRDefault="000E7D95" w:rsidP="005A3A2F">
      <w:pPr>
        <w:jc w:val="both"/>
        <w:rPr>
          <w:rFonts w:ascii="Arial Narrow" w:hAnsi="Arial Narrow" w:cs="Arial"/>
          <w:lang w:val="en-US" w:eastAsia="de-DE"/>
        </w:rPr>
      </w:pPr>
    </w:p>
    <w:p w14:paraId="1FF8D0A7" w14:textId="64DBB58A" w:rsidR="000E7D95" w:rsidRDefault="000E7D95" w:rsidP="005A3A2F">
      <w:pPr>
        <w:jc w:val="both"/>
        <w:rPr>
          <w:rFonts w:ascii="Arial Narrow" w:hAnsi="Arial Narrow" w:cs="Arial"/>
          <w:lang w:val="en-US" w:eastAsia="de-DE"/>
        </w:rPr>
      </w:pPr>
    </w:p>
    <w:p w14:paraId="122DC6FD" w14:textId="3F202114" w:rsidR="000E7D95" w:rsidRDefault="000E7D95" w:rsidP="005A3A2F">
      <w:pPr>
        <w:jc w:val="both"/>
        <w:rPr>
          <w:rFonts w:ascii="Arial Narrow" w:hAnsi="Arial Narrow" w:cs="Arial"/>
          <w:lang w:val="en-US" w:eastAsia="de-DE"/>
        </w:rPr>
      </w:pPr>
    </w:p>
    <w:p w14:paraId="4D078E53" w14:textId="2E4BD8C2" w:rsidR="000E7D95" w:rsidRDefault="000E7D95" w:rsidP="005A3A2F">
      <w:pPr>
        <w:jc w:val="both"/>
        <w:rPr>
          <w:rFonts w:ascii="Arial Narrow" w:hAnsi="Arial Narrow" w:cs="Arial"/>
          <w:lang w:val="en-US" w:eastAsia="de-DE"/>
        </w:rPr>
      </w:pPr>
    </w:p>
    <w:p w14:paraId="6B53DF67" w14:textId="17843A15" w:rsidR="00EC2413" w:rsidRDefault="00EC2413" w:rsidP="005A3A2F">
      <w:pPr>
        <w:jc w:val="both"/>
        <w:rPr>
          <w:rFonts w:ascii="Arial Narrow" w:hAnsi="Arial Narrow" w:cs="Arial"/>
          <w:lang w:val="en-US" w:eastAsia="de-DE"/>
        </w:rPr>
      </w:pPr>
    </w:p>
    <w:p w14:paraId="2FD45F8F" w14:textId="77777777" w:rsidR="001B6A7F" w:rsidRDefault="001B6A7F" w:rsidP="005A3A2F">
      <w:pPr>
        <w:jc w:val="both"/>
        <w:rPr>
          <w:rFonts w:ascii="Arial Narrow" w:hAnsi="Arial Narrow" w:cs="Arial"/>
          <w:lang w:val="en-US" w:eastAsia="de-DE"/>
        </w:rPr>
      </w:pPr>
    </w:p>
    <w:p w14:paraId="7F9A77DF" w14:textId="77777777" w:rsidR="001B6A7F" w:rsidRDefault="001B6A7F" w:rsidP="005A3A2F">
      <w:pPr>
        <w:jc w:val="both"/>
        <w:rPr>
          <w:rFonts w:ascii="Arial Narrow" w:hAnsi="Arial Narrow" w:cs="Arial"/>
          <w:lang w:val="en-US" w:eastAsia="de-DE"/>
        </w:rPr>
      </w:pPr>
    </w:p>
    <w:p w14:paraId="117CA4CE" w14:textId="77777777" w:rsidR="001B6A7F" w:rsidRDefault="001B6A7F" w:rsidP="005A3A2F">
      <w:pPr>
        <w:jc w:val="both"/>
        <w:rPr>
          <w:rFonts w:ascii="Arial Narrow" w:hAnsi="Arial Narrow" w:cs="Arial"/>
          <w:lang w:val="en-US" w:eastAsia="de-DE"/>
        </w:rPr>
      </w:pPr>
    </w:p>
    <w:p w14:paraId="2045966E" w14:textId="27688B1B" w:rsidR="001B6A7F" w:rsidRDefault="001B6A7F" w:rsidP="005A3A2F">
      <w:pPr>
        <w:jc w:val="both"/>
        <w:rPr>
          <w:rFonts w:ascii="Arial Narrow" w:hAnsi="Arial Narrow" w:cs="Arial"/>
          <w:lang w:val="en-US" w:eastAsia="de-DE"/>
        </w:rPr>
      </w:pPr>
    </w:p>
    <w:p w14:paraId="37C42A2E" w14:textId="51615A38" w:rsidR="001B6A7F" w:rsidRDefault="001B6A7F" w:rsidP="005A3A2F">
      <w:pPr>
        <w:jc w:val="both"/>
        <w:rPr>
          <w:rFonts w:ascii="Arial Narrow" w:hAnsi="Arial Narrow" w:cs="Arial"/>
          <w:lang w:val="en-US" w:eastAsia="de-DE"/>
        </w:rPr>
      </w:pPr>
    </w:p>
    <w:p w14:paraId="011E6CE1" w14:textId="56376891" w:rsidR="001B6A7F" w:rsidRDefault="001B6A7F" w:rsidP="005A3A2F">
      <w:pPr>
        <w:jc w:val="both"/>
        <w:rPr>
          <w:rFonts w:ascii="Arial Narrow" w:hAnsi="Arial Narrow" w:cs="Arial"/>
          <w:lang w:val="en-US" w:eastAsia="de-DE"/>
        </w:rPr>
      </w:pPr>
    </w:p>
    <w:p w14:paraId="754B74BF" w14:textId="77A0BE33" w:rsidR="001B6A7F" w:rsidRDefault="001B6A7F" w:rsidP="005A3A2F">
      <w:pPr>
        <w:jc w:val="both"/>
        <w:rPr>
          <w:rFonts w:ascii="Arial Narrow" w:hAnsi="Arial Narrow" w:cs="Arial"/>
          <w:lang w:val="en-US" w:eastAsia="de-DE"/>
        </w:rPr>
      </w:pPr>
    </w:p>
    <w:p w14:paraId="66B1E127" w14:textId="77777777" w:rsidR="00910C53" w:rsidRDefault="00910C53" w:rsidP="005A3A2F">
      <w:pPr>
        <w:jc w:val="both"/>
        <w:rPr>
          <w:rFonts w:ascii="Arial Narrow" w:hAnsi="Arial Narrow" w:cs="Arial"/>
          <w:lang w:val="en-US" w:eastAsia="de-DE"/>
        </w:rPr>
      </w:pPr>
    </w:p>
    <w:p w14:paraId="44C37736" w14:textId="77777777" w:rsidR="00910C53" w:rsidRDefault="00910C53" w:rsidP="005A3A2F">
      <w:pPr>
        <w:jc w:val="both"/>
        <w:rPr>
          <w:rFonts w:ascii="Arial Narrow" w:hAnsi="Arial Narrow" w:cs="Arial"/>
          <w:lang w:val="en-US" w:eastAsia="de-DE"/>
        </w:rPr>
      </w:pPr>
    </w:p>
    <w:p w14:paraId="6E9A4C1A" w14:textId="77777777" w:rsidR="00910C53" w:rsidRDefault="00910C53" w:rsidP="005A3A2F">
      <w:pPr>
        <w:jc w:val="both"/>
        <w:rPr>
          <w:rFonts w:ascii="Arial Narrow" w:hAnsi="Arial Narrow" w:cs="Arial"/>
          <w:lang w:val="en-US" w:eastAsia="de-DE"/>
        </w:rPr>
      </w:pPr>
    </w:p>
    <w:p w14:paraId="1035B2CB" w14:textId="77777777" w:rsidR="00663492" w:rsidRPr="001E1A80" w:rsidRDefault="00663492" w:rsidP="00663492">
      <w:pPr>
        <w:jc w:val="both"/>
        <w:rPr>
          <w:rFonts w:ascii="Segoe UI" w:hAnsi="Segoe UI" w:cs="Segoe UI"/>
          <w:b/>
          <w:sz w:val="25"/>
          <w:szCs w:val="25"/>
          <w:lang w:val="en-US" w:eastAsia="de-DE"/>
        </w:rPr>
      </w:pPr>
      <w:r w:rsidRPr="001E1A80">
        <w:rPr>
          <w:rFonts w:ascii="Segoe UI" w:hAnsi="Segoe UI" w:cs="Segoe UI"/>
          <w:b/>
          <w:sz w:val="25"/>
          <w:szCs w:val="25"/>
          <w:lang w:val="en-US" w:eastAsia="de-DE"/>
        </w:rPr>
        <w:t>ILC2s and a mixed cluster of NK cells/ILC1s/ILC3s are resolved in murine SI tissues</w:t>
      </w:r>
    </w:p>
    <w:p w14:paraId="7718CE9D" w14:textId="77777777" w:rsidR="00663492" w:rsidRDefault="00663492" w:rsidP="00663492">
      <w:pPr>
        <w:jc w:val="both"/>
        <w:rPr>
          <w:rFonts w:ascii="Segoe UI" w:hAnsi="Segoe UI" w:cs="Segoe UI"/>
          <w:lang w:val="en-US" w:eastAsia="de-DE"/>
        </w:rPr>
      </w:pPr>
      <w:r>
        <w:rPr>
          <w:rFonts w:ascii="Segoe UI" w:hAnsi="Segoe UI" w:cs="Segoe UI"/>
          <w:lang w:val="en-US" w:eastAsia="de-DE"/>
        </w:rPr>
        <w:t xml:space="preserve">We </w:t>
      </w:r>
    </w:p>
    <w:p w14:paraId="15A22191" w14:textId="77777777" w:rsidR="00910C53" w:rsidRDefault="00910C53" w:rsidP="005A3A2F">
      <w:pPr>
        <w:jc w:val="both"/>
        <w:rPr>
          <w:rFonts w:ascii="Arial Narrow" w:hAnsi="Arial Narrow" w:cs="Arial"/>
          <w:lang w:val="en-US" w:eastAsia="de-DE"/>
        </w:rPr>
      </w:pPr>
    </w:p>
    <w:p w14:paraId="7CA11ECF" w14:textId="77777777" w:rsidR="00910C53" w:rsidRDefault="00910C53" w:rsidP="005A3A2F">
      <w:pPr>
        <w:jc w:val="both"/>
        <w:rPr>
          <w:rFonts w:ascii="Arial Narrow" w:hAnsi="Arial Narrow" w:cs="Arial"/>
          <w:lang w:val="en-US" w:eastAsia="de-DE"/>
        </w:rPr>
      </w:pPr>
    </w:p>
    <w:p w14:paraId="25016579" w14:textId="77777777" w:rsidR="00910C53" w:rsidRDefault="00910C53" w:rsidP="005A3A2F">
      <w:pPr>
        <w:jc w:val="both"/>
        <w:rPr>
          <w:rFonts w:ascii="Arial Narrow" w:hAnsi="Arial Narrow" w:cs="Arial"/>
          <w:lang w:val="en-US" w:eastAsia="de-DE"/>
        </w:rPr>
      </w:pPr>
    </w:p>
    <w:p w14:paraId="1C7CC9E8" w14:textId="77777777" w:rsidR="00910C53" w:rsidRDefault="00910C53" w:rsidP="005A3A2F">
      <w:pPr>
        <w:jc w:val="both"/>
        <w:rPr>
          <w:rFonts w:ascii="Arial Narrow" w:hAnsi="Arial Narrow" w:cs="Arial"/>
          <w:lang w:val="en-US" w:eastAsia="de-DE"/>
        </w:rPr>
      </w:pPr>
    </w:p>
    <w:p w14:paraId="35FC57FE" w14:textId="77777777" w:rsidR="00910C53" w:rsidRDefault="00910C53" w:rsidP="005A3A2F">
      <w:pPr>
        <w:jc w:val="both"/>
        <w:rPr>
          <w:rFonts w:ascii="Arial Narrow" w:hAnsi="Arial Narrow" w:cs="Arial"/>
          <w:lang w:val="en-US" w:eastAsia="de-DE"/>
        </w:rPr>
      </w:pPr>
    </w:p>
    <w:p w14:paraId="3A36E562" w14:textId="77777777" w:rsidR="00910C53" w:rsidRDefault="00910C53" w:rsidP="005A3A2F">
      <w:pPr>
        <w:jc w:val="both"/>
        <w:rPr>
          <w:rFonts w:ascii="Arial Narrow" w:hAnsi="Arial Narrow" w:cs="Arial"/>
          <w:lang w:val="en-US" w:eastAsia="de-DE"/>
        </w:rPr>
      </w:pPr>
    </w:p>
    <w:p w14:paraId="7EDEE729" w14:textId="77777777" w:rsidR="00B83D82" w:rsidRDefault="00B83D82" w:rsidP="005A3A2F">
      <w:pPr>
        <w:jc w:val="both"/>
        <w:rPr>
          <w:rFonts w:ascii="Arial Narrow" w:hAnsi="Arial Narrow" w:cs="Arial"/>
          <w:lang w:val="en-US" w:eastAsia="de-DE"/>
        </w:rPr>
      </w:pPr>
    </w:p>
    <w:p w14:paraId="1F72428B" w14:textId="77777777" w:rsidR="00B83D82" w:rsidRDefault="00B83D82" w:rsidP="005A3A2F">
      <w:pPr>
        <w:jc w:val="both"/>
        <w:rPr>
          <w:rFonts w:ascii="Arial Narrow" w:hAnsi="Arial Narrow" w:cs="Arial"/>
          <w:lang w:val="en-US" w:eastAsia="de-DE"/>
        </w:rPr>
      </w:pPr>
    </w:p>
    <w:p w14:paraId="675F35D8" w14:textId="77777777" w:rsidR="00B83D82" w:rsidRDefault="00B83D82" w:rsidP="005A3A2F">
      <w:pPr>
        <w:jc w:val="both"/>
        <w:rPr>
          <w:rFonts w:ascii="Arial Narrow" w:hAnsi="Arial Narrow" w:cs="Arial"/>
          <w:lang w:val="en-US" w:eastAsia="de-DE"/>
        </w:rPr>
      </w:pPr>
    </w:p>
    <w:p w14:paraId="02788475" w14:textId="77777777" w:rsidR="006D34CC" w:rsidRDefault="006D34CC" w:rsidP="005A3A2F">
      <w:pPr>
        <w:jc w:val="both"/>
        <w:rPr>
          <w:rFonts w:ascii="Arial Narrow" w:hAnsi="Arial Narrow" w:cs="Arial"/>
          <w:lang w:val="en-US" w:eastAsia="de-DE"/>
        </w:rPr>
      </w:pPr>
    </w:p>
    <w:p w14:paraId="25EE101A" w14:textId="76849DAD" w:rsidR="004B328F" w:rsidRPr="00D31BCD" w:rsidRDefault="00D31BCD" w:rsidP="005A3A2F">
      <w:pPr>
        <w:jc w:val="both"/>
        <w:rPr>
          <w:rFonts w:ascii="Segoe UI" w:hAnsi="Segoe UI" w:cs="Segoe UI"/>
          <w:b/>
          <w:bCs/>
          <w:lang w:val="en-US"/>
        </w:rPr>
      </w:pPr>
      <w:r w:rsidRPr="00D31BCD">
        <w:rPr>
          <w:rFonts w:ascii="Segoe UI" w:hAnsi="Segoe UI" w:cs="Segoe UI"/>
          <w:b/>
          <w:bCs/>
          <w:lang w:val="en-US"/>
        </w:rPr>
        <w:t>DISCUSSION:</w:t>
      </w:r>
    </w:p>
    <w:p w14:paraId="4D68B030" w14:textId="77777777" w:rsidR="002D0C2E" w:rsidRDefault="002D0C2E" w:rsidP="005A3A2F">
      <w:pPr>
        <w:jc w:val="both"/>
        <w:rPr>
          <w:rFonts w:ascii="Segoe UI" w:hAnsi="Segoe UI" w:cs="Segoe UI"/>
          <w:b/>
          <w:bCs/>
          <w:lang w:val="en-US"/>
        </w:rPr>
      </w:pPr>
    </w:p>
    <w:p w14:paraId="59278F63" w14:textId="77777777" w:rsidR="005C76BD" w:rsidRDefault="005C76BD" w:rsidP="005A3A2F">
      <w:pPr>
        <w:jc w:val="both"/>
        <w:rPr>
          <w:rFonts w:ascii="Segoe UI" w:hAnsi="Segoe UI" w:cs="Segoe UI"/>
          <w:b/>
          <w:bCs/>
          <w:lang w:val="en-US"/>
        </w:rPr>
      </w:pPr>
    </w:p>
    <w:p w14:paraId="5254335E" w14:textId="77777777" w:rsidR="00B83D82" w:rsidRDefault="00B83D82" w:rsidP="005A3A2F">
      <w:pPr>
        <w:jc w:val="both"/>
        <w:rPr>
          <w:rFonts w:ascii="Segoe UI" w:hAnsi="Segoe UI" w:cs="Segoe UI"/>
          <w:b/>
          <w:bCs/>
          <w:lang w:val="en-US"/>
        </w:rPr>
      </w:pPr>
    </w:p>
    <w:p w14:paraId="206CD131" w14:textId="77777777" w:rsidR="00B83D82" w:rsidRDefault="00B83D82" w:rsidP="005A3A2F">
      <w:pPr>
        <w:jc w:val="both"/>
        <w:rPr>
          <w:rFonts w:ascii="Segoe UI" w:hAnsi="Segoe UI" w:cs="Segoe UI"/>
          <w:b/>
          <w:bCs/>
          <w:lang w:val="en-US"/>
        </w:rPr>
      </w:pPr>
    </w:p>
    <w:p w14:paraId="6F622EB9" w14:textId="77777777" w:rsidR="00B83D82" w:rsidRDefault="00B83D82" w:rsidP="005A3A2F">
      <w:pPr>
        <w:jc w:val="both"/>
        <w:rPr>
          <w:rFonts w:ascii="Segoe UI" w:hAnsi="Segoe UI" w:cs="Segoe UI"/>
          <w:b/>
          <w:bCs/>
          <w:lang w:val="en-US"/>
        </w:rPr>
      </w:pPr>
    </w:p>
    <w:p w14:paraId="6859106C" w14:textId="77777777" w:rsidR="00B83D82" w:rsidRDefault="00B83D82" w:rsidP="005A3A2F">
      <w:pPr>
        <w:jc w:val="both"/>
        <w:rPr>
          <w:rFonts w:ascii="Segoe UI" w:hAnsi="Segoe UI" w:cs="Segoe UI"/>
          <w:b/>
          <w:bCs/>
          <w:lang w:val="en-US"/>
        </w:rPr>
      </w:pPr>
    </w:p>
    <w:p w14:paraId="67029BCC" w14:textId="77777777" w:rsidR="00B83D82" w:rsidRDefault="00B83D82" w:rsidP="005A3A2F">
      <w:pPr>
        <w:jc w:val="both"/>
        <w:rPr>
          <w:rFonts w:ascii="Segoe UI" w:hAnsi="Segoe UI" w:cs="Segoe UI"/>
          <w:b/>
          <w:bCs/>
          <w:lang w:val="en-US"/>
        </w:rPr>
      </w:pPr>
    </w:p>
    <w:p w14:paraId="2D481694" w14:textId="77777777" w:rsidR="00B83D82" w:rsidRDefault="00B83D82" w:rsidP="005A3A2F">
      <w:pPr>
        <w:jc w:val="both"/>
        <w:rPr>
          <w:rFonts w:ascii="Segoe UI" w:hAnsi="Segoe UI" w:cs="Segoe UI"/>
          <w:b/>
          <w:bCs/>
          <w:lang w:val="en-US"/>
        </w:rPr>
      </w:pPr>
    </w:p>
    <w:p w14:paraId="43630773" w14:textId="77777777" w:rsidR="00B83D82" w:rsidRDefault="00B83D82" w:rsidP="005A3A2F">
      <w:pPr>
        <w:jc w:val="both"/>
        <w:rPr>
          <w:rFonts w:ascii="Segoe UI" w:hAnsi="Segoe UI" w:cs="Segoe UI"/>
          <w:b/>
          <w:bCs/>
          <w:lang w:val="en-US"/>
        </w:rPr>
      </w:pPr>
    </w:p>
    <w:p w14:paraId="29BD6B69" w14:textId="77777777" w:rsidR="00B83D82" w:rsidRDefault="00B83D82" w:rsidP="005A3A2F">
      <w:pPr>
        <w:jc w:val="both"/>
        <w:rPr>
          <w:rFonts w:ascii="Segoe UI" w:hAnsi="Segoe UI" w:cs="Segoe UI"/>
          <w:b/>
          <w:bCs/>
          <w:lang w:val="en-US"/>
        </w:rPr>
      </w:pPr>
    </w:p>
    <w:p w14:paraId="46CCCEA1" w14:textId="13986A02" w:rsidR="00F6277E" w:rsidRPr="00C311D4" w:rsidRDefault="00F6277E" w:rsidP="005A3A2F">
      <w:pPr>
        <w:jc w:val="both"/>
        <w:rPr>
          <w:rFonts w:ascii="Segoe UI" w:hAnsi="Segoe UI" w:cs="Segoe UI"/>
          <w:b/>
          <w:bCs/>
          <w:lang w:val="en-US"/>
        </w:rPr>
      </w:pPr>
      <w:r w:rsidRPr="00C311D4">
        <w:rPr>
          <w:rFonts w:ascii="Segoe UI" w:hAnsi="Segoe UI" w:cs="Segoe UI"/>
          <w:b/>
          <w:bCs/>
          <w:lang w:val="en-US"/>
        </w:rPr>
        <w:t>MATERIAL AND METHODS</w:t>
      </w:r>
    </w:p>
    <w:p w14:paraId="60C113F2" w14:textId="0AF8C80B" w:rsidR="00DD242F" w:rsidRPr="00C311D4" w:rsidRDefault="00962331" w:rsidP="005A3A2F">
      <w:pPr>
        <w:jc w:val="both"/>
        <w:rPr>
          <w:rFonts w:ascii="Segoe UI" w:hAnsi="Segoe UI" w:cs="Segoe UI"/>
          <w:lang w:val="en-US"/>
        </w:rPr>
      </w:pPr>
      <w:r w:rsidRPr="00C311D4">
        <w:rPr>
          <w:rFonts w:ascii="Segoe UI" w:hAnsi="Segoe UI" w:cs="Segoe UI"/>
          <w:b/>
          <w:bCs/>
          <w:lang w:val="en-US"/>
        </w:rPr>
        <w:t xml:space="preserve">Human </w:t>
      </w:r>
      <w:r w:rsidR="005056F5">
        <w:rPr>
          <w:rFonts w:ascii="Segoe UI" w:hAnsi="Segoe UI" w:cs="Segoe UI"/>
          <w:b/>
          <w:bCs/>
          <w:lang w:val="en-US"/>
        </w:rPr>
        <w:t>gingival</w:t>
      </w:r>
      <w:r w:rsidRPr="00C311D4">
        <w:rPr>
          <w:rFonts w:ascii="Segoe UI" w:hAnsi="Segoe UI" w:cs="Segoe UI"/>
          <w:b/>
          <w:bCs/>
          <w:lang w:val="en-US"/>
        </w:rPr>
        <w:t xml:space="preserve"> tissue:</w:t>
      </w:r>
      <w:r w:rsidRPr="00C311D4">
        <w:rPr>
          <w:rFonts w:ascii="Segoe UI" w:hAnsi="Segoe UI" w:cs="Segoe UI"/>
          <w:lang w:val="en-US"/>
        </w:rPr>
        <w:t xml:space="preserve"> </w:t>
      </w:r>
    </w:p>
    <w:p w14:paraId="302761C7" w14:textId="4DB34C61" w:rsidR="00962331" w:rsidRPr="00AE200D" w:rsidRDefault="006D416E" w:rsidP="005A3A2F">
      <w:pPr>
        <w:jc w:val="both"/>
        <w:rPr>
          <w:rFonts w:ascii="Segoe UI" w:hAnsi="Segoe UI" w:cs="Segoe UI"/>
          <w:sz w:val="20"/>
          <w:szCs w:val="20"/>
          <w:lang w:val="en-US"/>
        </w:rPr>
      </w:pPr>
      <w:r w:rsidRPr="00AE200D">
        <w:rPr>
          <w:rFonts w:ascii="Segoe UI" w:hAnsi="Segoe UI" w:cs="Segoe UI"/>
          <w:sz w:val="20"/>
          <w:szCs w:val="20"/>
          <w:lang w:val="en-US"/>
        </w:rPr>
        <w:t xml:space="preserve">Oral </w:t>
      </w:r>
    </w:p>
    <w:p w14:paraId="3F918FD2" w14:textId="77777777" w:rsidR="003B4EE9" w:rsidRDefault="0022215F" w:rsidP="003B4EE9">
      <w:pPr>
        <w:jc w:val="both"/>
        <w:rPr>
          <w:rFonts w:ascii="Segoe UI" w:hAnsi="Segoe UI" w:cs="Segoe UI"/>
          <w:b/>
          <w:bCs/>
          <w:lang w:val="en-US"/>
        </w:rPr>
      </w:pPr>
      <w:r w:rsidRPr="00C311D4">
        <w:rPr>
          <w:rFonts w:ascii="Segoe UI" w:hAnsi="Segoe UI" w:cs="Segoe UI"/>
          <w:b/>
          <w:bCs/>
          <w:lang w:val="en-US"/>
        </w:rPr>
        <w:t>Tissue Preparation for MELC</w:t>
      </w:r>
    </w:p>
    <w:p w14:paraId="74418B7F" w14:textId="77777777" w:rsidR="003B4EE9" w:rsidRDefault="00D12802" w:rsidP="003B4EE9">
      <w:pPr>
        <w:jc w:val="both"/>
        <w:rPr>
          <w:rFonts w:ascii="Segoe UI" w:hAnsi="Segoe UI" w:cs="Segoe UI"/>
          <w:color w:val="212121"/>
          <w:sz w:val="20"/>
          <w:szCs w:val="20"/>
          <w:lang w:val="en-US"/>
        </w:rPr>
      </w:pPr>
      <w:r w:rsidRPr="00AE200D">
        <w:rPr>
          <w:rFonts w:ascii="Segoe UI" w:hAnsi="Segoe UI" w:cs="Segoe UI"/>
          <w:color w:val="212121"/>
          <w:sz w:val="20"/>
          <w:szCs w:val="20"/>
          <w:lang w:val="en-US"/>
        </w:rPr>
        <w:t>Fresh frozen tissue was cut 5 µm thick with a NX80 cryotome (</w:t>
      </w:r>
      <w:proofErr w:type="spellStart"/>
      <w:r w:rsidRPr="00AE200D">
        <w:rPr>
          <w:rFonts w:ascii="Segoe UI" w:hAnsi="Segoe UI" w:cs="Segoe UI"/>
          <w:color w:val="212121"/>
          <w:sz w:val="20"/>
          <w:szCs w:val="20"/>
          <w:lang w:val="en-US"/>
        </w:rPr>
        <w:t>ThermoFisher</w:t>
      </w:r>
      <w:proofErr w:type="spellEnd"/>
      <w:r w:rsidRPr="00AE200D">
        <w:rPr>
          <w:rFonts w:ascii="Segoe UI" w:hAnsi="Segoe UI" w:cs="Segoe UI"/>
          <w:color w:val="212121"/>
          <w:sz w:val="20"/>
          <w:szCs w:val="20"/>
          <w:lang w:val="en-US"/>
        </w:rPr>
        <w:t>, Waltham, Massachusetts, USA)</w:t>
      </w:r>
      <w:r w:rsidR="005744B8">
        <w:rPr>
          <w:rFonts w:ascii="Segoe UI" w:hAnsi="Segoe UI" w:cs="Segoe UI"/>
          <w:color w:val="212121"/>
          <w:sz w:val="20"/>
          <w:szCs w:val="20"/>
          <w:lang w:val="en-US"/>
        </w:rPr>
        <w:t xml:space="preserve"> </w:t>
      </w:r>
      <w:r w:rsidRPr="00AE200D">
        <w:rPr>
          <w:rFonts w:ascii="Segoe UI" w:hAnsi="Segoe UI" w:cs="Segoe UI"/>
          <w:color w:val="212121"/>
          <w:sz w:val="20"/>
          <w:szCs w:val="20"/>
          <w:lang w:val="en-US"/>
        </w:rPr>
        <w:t xml:space="preserve">on 3-aminopropyltriethoxysilane (APES)-coated cover slides (24 × 60 mm; Menzel-Gläser, Braunschweig, Germany). Samples were fixed for 10 min at room temperature using a freshly opened EM grade PFA ampulla (methanol- and </w:t>
      </w:r>
      <w:proofErr w:type="spellStart"/>
      <w:r w:rsidRPr="00AE200D">
        <w:rPr>
          <w:rFonts w:ascii="Segoe UI" w:hAnsi="Segoe UI" w:cs="Segoe UI"/>
          <w:color w:val="212121"/>
          <w:sz w:val="20"/>
          <w:szCs w:val="20"/>
          <w:lang w:val="en-US"/>
        </w:rPr>
        <w:t>RNAse</w:t>
      </w:r>
      <w:proofErr w:type="spellEnd"/>
      <w:r w:rsidRPr="00AE200D">
        <w:rPr>
          <w:rFonts w:ascii="Segoe UI" w:hAnsi="Segoe UI" w:cs="Segoe UI"/>
          <w:color w:val="212121"/>
          <w:sz w:val="20"/>
          <w:szCs w:val="20"/>
          <w:lang w:val="en-US"/>
        </w:rPr>
        <w:t>-free; Electron Microscopy Sciences, Hatfield, Philadelphia, USA) diluted to 2%. After washing three times with PBS, samples were permeabilized with 0.2% Triton X-100 in PBS for 10 min at room temperature. Subsequently, a blocking step with 10% goat serum and 1% BSA in PBS was performed for at least 20 min. Afterwards, a fluid chamber holding 100 </w:t>
      </w:r>
      <w:r w:rsidRPr="00AE200D">
        <w:rPr>
          <w:rFonts w:ascii="Segoe UI" w:hAnsi="Segoe UI" w:cs="Segoe UI"/>
          <w:color w:val="212121"/>
          <w:sz w:val="20"/>
          <w:szCs w:val="20"/>
        </w:rPr>
        <w:t>μ</w:t>
      </w:r>
      <w:r w:rsidRPr="00AE200D">
        <w:rPr>
          <w:rFonts w:ascii="Segoe UI" w:hAnsi="Segoe UI" w:cs="Segoe UI"/>
          <w:color w:val="212121"/>
          <w:sz w:val="20"/>
          <w:szCs w:val="20"/>
          <w:lang w:val="en-US"/>
        </w:rPr>
        <w:t>l of PBS was created using “press-to-seal” silicone sheets (Life technologies, Carlsbad, California, USA; 1.0 mm thickness) with a circular cut-out (10 mm diameter), which was attached to the coverslip, surrounding the sample.</w:t>
      </w:r>
    </w:p>
    <w:p w14:paraId="2A63F701" w14:textId="4BE39114" w:rsidR="00D12802" w:rsidRPr="003B4EE9" w:rsidRDefault="00D12802" w:rsidP="003B4EE9">
      <w:pPr>
        <w:jc w:val="both"/>
        <w:rPr>
          <w:rFonts w:ascii="Segoe UI" w:hAnsi="Segoe UI" w:cs="Segoe UI"/>
          <w:b/>
          <w:bCs/>
          <w:lang w:val="en-US"/>
        </w:rPr>
      </w:pPr>
      <w:r w:rsidRPr="00AE200D">
        <w:rPr>
          <w:rFonts w:ascii="Segoe UI" w:hAnsi="Segoe UI" w:cs="Segoe UI"/>
          <w:color w:val="212121"/>
          <w:sz w:val="20"/>
          <w:szCs w:val="20"/>
          <w:lang w:val="en-US"/>
        </w:rPr>
        <w:t>For every MELC run, a bottle of fresh PBS with 1% BSA and 0.02% Triton X-100 was used. The sample was placed on the sample holder and fixed with adhesive tape followed by accurate positioning of the binning lens, the light path, as well as Köhler illumination of the microscope.</w:t>
      </w:r>
    </w:p>
    <w:p w14:paraId="021E7B7E" w14:textId="27D54038" w:rsidR="0022215F" w:rsidRPr="00C311D4" w:rsidRDefault="0022215F" w:rsidP="005A3A2F">
      <w:pPr>
        <w:jc w:val="both"/>
        <w:rPr>
          <w:rFonts w:ascii="Segoe UI" w:hAnsi="Segoe UI" w:cs="Segoe UI"/>
          <w:b/>
          <w:bCs/>
          <w:lang w:val="en-US"/>
        </w:rPr>
      </w:pPr>
      <w:r w:rsidRPr="00C311D4">
        <w:rPr>
          <w:rFonts w:ascii="Segoe UI" w:hAnsi="Segoe UI" w:cs="Segoe UI"/>
          <w:b/>
          <w:bCs/>
          <w:lang w:val="en-US"/>
        </w:rPr>
        <w:t>MELC image Acquisition</w:t>
      </w:r>
    </w:p>
    <w:p w14:paraId="213BDD49" w14:textId="1BBB6E78" w:rsidR="0022215F" w:rsidRPr="00C311D4" w:rsidRDefault="0022215F" w:rsidP="005A3A2F">
      <w:pPr>
        <w:jc w:val="both"/>
        <w:rPr>
          <w:rFonts w:ascii="Segoe UI" w:hAnsi="Segoe UI" w:cs="Segoe UI"/>
          <w:b/>
          <w:bCs/>
          <w:lang w:val="en-US"/>
        </w:rPr>
      </w:pPr>
      <w:r w:rsidRPr="00C311D4">
        <w:rPr>
          <w:rFonts w:ascii="Segoe UI" w:hAnsi="Segoe UI" w:cs="Segoe UI"/>
          <w:b/>
          <w:bCs/>
          <w:lang w:val="en-US"/>
        </w:rPr>
        <w:t xml:space="preserve">MELC Antibody </w:t>
      </w:r>
      <w:r w:rsidR="007E7B9C" w:rsidRPr="00C311D4">
        <w:rPr>
          <w:rFonts w:ascii="Segoe UI" w:hAnsi="Segoe UI" w:cs="Segoe UI"/>
          <w:b/>
          <w:bCs/>
          <w:lang w:val="en-US"/>
        </w:rPr>
        <w:t>Panel</w:t>
      </w:r>
    </w:p>
    <w:p w14:paraId="3042FFB7" w14:textId="4F2751ED" w:rsidR="00044AD8" w:rsidRPr="00C311D4" w:rsidRDefault="00044AD8" w:rsidP="005A3A2F">
      <w:pPr>
        <w:jc w:val="both"/>
        <w:rPr>
          <w:rFonts w:ascii="Segoe UI" w:hAnsi="Segoe UI" w:cs="Segoe UI"/>
          <w:b/>
          <w:bCs/>
          <w:lang w:val="en-US"/>
        </w:rPr>
      </w:pPr>
      <w:r w:rsidRPr="00C311D4">
        <w:rPr>
          <w:rFonts w:ascii="Segoe UI" w:hAnsi="Segoe UI" w:cs="Segoe UI"/>
          <w:b/>
          <w:bCs/>
          <w:lang w:val="en-US"/>
        </w:rPr>
        <w:t>Image Pre-processing</w:t>
      </w:r>
    </w:p>
    <w:p w14:paraId="7A0F8905" w14:textId="77777777" w:rsidR="006958ED" w:rsidRPr="00C311D4" w:rsidRDefault="00CA75FF" w:rsidP="005A3A2F">
      <w:pPr>
        <w:jc w:val="both"/>
        <w:rPr>
          <w:rFonts w:ascii="Segoe UI" w:hAnsi="Segoe UI" w:cs="Segoe UI"/>
          <w:b/>
          <w:bCs/>
          <w:lang w:val="en-US"/>
        </w:rPr>
      </w:pPr>
      <w:r w:rsidRPr="00C311D4">
        <w:rPr>
          <w:rFonts w:ascii="Segoe UI" w:hAnsi="Segoe UI" w:cs="Segoe UI"/>
          <w:b/>
          <w:bCs/>
          <w:lang w:val="en-US"/>
        </w:rPr>
        <w:t>Reporting summary</w:t>
      </w:r>
    </w:p>
    <w:p w14:paraId="5C47D9EF" w14:textId="77777777" w:rsidR="00AE200D" w:rsidRDefault="00AE200D" w:rsidP="005A3A2F">
      <w:pPr>
        <w:jc w:val="both"/>
        <w:rPr>
          <w:rFonts w:ascii="Segoe UI" w:hAnsi="Segoe UI" w:cs="Segoe UI"/>
          <w:lang w:val="en-US"/>
        </w:rPr>
      </w:pPr>
    </w:p>
    <w:p w14:paraId="1DFBB3EC" w14:textId="77777777" w:rsidR="00AE200D" w:rsidRDefault="00AE200D" w:rsidP="005A3A2F">
      <w:pPr>
        <w:jc w:val="both"/>
        <w:rPr>
          <w:rFonts w:ascii="Segoe UI" w:hAnsi="Segoe UI" w:cs="Segoe UI"/>
          <w:lang w:val="en-US"/>
        </w:rPr>
      </w:pPr>
    </w:p>
    <w:p w14:paraId="59FC7DB9" w14:textId="77777777" w:rsidR="00E66F43" w:rsidRDefault="00E66F43" w:rsidP="005A3A2F">
      <w:pPr>
        <w:jc w:val="both"/>
        <w:rPr>
          <w:rFonts w:ascii="Segoe UI" w:hAnsi="Segoe UI" w:cs="Segoe UI"/>
          <w:lang w:val="en-US"/>
        </w:rPr>
      </w:pPr>
    </w:p>
    <w:p w14:paraId="3398C542" w14:textId="77777777" w:rsidR="00D66E7A" w:rsidRDefault="00D66E7A" w:rsidP="005A3A2F">
      <w:pPr>
        <w:jc w:val="both"/>
        <w:rPr>
          <w:rFonts w:ascii="Segoe UI" w:hAnsi="Segoe UI" w:cs="Segoe UI"/>
          <w:lang w:val="en-US"/>
        </w:rPr>
      </w:pPr>
    </w:p>
    <w:p w14:paraId="7F7148F2" w14:textId="77777777" w:rsidR="00D66E7A" w:rsidRDefault="00D66E7A" w:rsidP="005A3A2F">
      <w:pPr>
        <w:jc w:val="both"/>
        <w:rPr>
          <w:rFonts w:ascii="Segoe UI" w:hAnsi="Segoe UI" w:cs="Segoe UI"/>
          <w:lang w:val="en-US"/>
        </w:rPr>
      </w:pPr>
    </w:p>
    <w:p w14:paraId="492368E8" w14:textId="6AB23272" w:rsidR="0022215F" w:rsidRPr="00EC2413" w:rsidRDefault="0038497A">
      <w:pPr>
        <w:rPr>
          <w:rFonts w:ascii="Segoe UI" w:hAnsi="Segoe UI" w:cs="Segoe UI"/>
          <w:b/>
          <w:bCs/>
          <w:lang w:val="en-US"/>
        </w:rPr>
      </w:pPr>
      <w:r w:rsidRPr="00EC2413">
        <w:rPr>
          <w:rFonts w:ascii="Segoe UI" w:hAnsi="Segoe UI" w:cs="Segoe UI"/>
          <w:b/>
          <w:bCs/>
          <w:lang w:val="en-US"/>
        </w:rPr>
        <w:t>REFERENCES</w:t>
      </w:r>
    </w:p>
    <w:p w14:paraId="13534C1E" w14:textId="77777777" w:rsidR="003751DA" w:rsidRDefault="003751DA">
      <w:pPr>
        <w:rPr>
          <w:rFonts w:ascii="Segoe UI" w:hAnsi="Segoe UI" w:cs="Segoe UI"/>
          <w:lang w:val="en-US"/>
        </w:rPr>
      </w:pPr>
    </w:p>
    <w:p w14:paraId="5CB95103" w14:textId="77777777" w:rsidR="003751DA" w:rsidRDefault="003751DA">
      <w:pPr>
        <w:rPr>
          <w:rFonts w:ascii="Segoe UI" w:hAnsi="Segoe UI" w:cs="Segoe UI"/>
          <w:lang w:val="en-US"/>
        </w:rPr>
      </w:pPr>
    </w:p>
    <w:p w14:paraId="77AB9955" w14:textId="77777777" w:rsidR="003751DA" w:rsidRDefault="003751DA">
      <w:pPr>
        <w:rPr>
          <w:rFonts w:ascii="Segoe UI" w:hAnsi="Segoe UI" w:cs="Segoe UI"/>
          <w:lang w:val="en-US"/>
        </w:rPr>
      </w:pPr>
    </w:p>
    <w:p w14:paraId="136F72A3" w14:textId="77777777" w:rsidR="003751DA" w:rsidRDefault="003751DA">
      <w:pPr>
        <w:rPr>
          <w:rFonts w:ascii="Segoe UI" w:hAnsi="Segoe UI" w:cs="Segoe UI"/>
          <w:lang w:val="en-US"/>
        </w:rPr>
      </w:pPr>
    </w:p>
    <w:p w14:paraId="119E5F05" w14:textId="77777777" w:rsidR="003751DA" w:rsidRDefault="003751DA">
      <w:pPr>
        <w:rPr>
          <w:rFonts w:ascii="Segoe UI" w:hAnsi="Segoe UI" w:cs="Segoe UI"/>
          <w:lang w:val="en-US"/>
        </w:rPr>
      </w:pPr>
    </w:p>
    <w:p w14:paraId="3DA58227" w14:textId="77777777" w:rsidR="001650BD" w:rsidRDefault="001650BD">
      <w:pPr>
        <w:rPr>
          <w:rFonts w:ascii="Segoe UI" w:hAnsi="Segoe UI" w:cs="Segoe UI"/>
          <w:b/>
          <w:bCs/>
          <w:lang w:val="en-US"/>
        </w:rPr>
      </w:pPr>
    </w:p>
    <w:p w14:paraId="4D2DFA87" w14:textId="77777777" w:rsidR="001650BD" w:rsidRDefault="001650BD">
      <w:pPr>
        <w:rPr>
          <w:rFonts w:ascii="Segoe UI" w:hAnsi="Segoe UI" w:cs="Segoe UI"/>
          <w:b/>
          <w:bCs/>
          <w:lang w:val="en-US"/>
        </w:rPr>
      </w:pPr>
    </w:p>
    <w:p w14:paraId="7063176F" w14:textId="77777777" w:rsidR="001650BD" w:rsidRDefault="001650BD">
      <w:pPr>
        <w:rPr>
          <w:rFonts w:ascii="Segoe UI" w:hAnsi="Segoe UI" w:cs="Segoe UI"/>
          <w:b/>
          <w:bCs/>
          <w:lang w:val="en-US"/>
        </w:rPr>
      </w:pPr>
    </w:p>
    <w:p w14:paraId="682687E5" w14:textId="77777777" w:rsidR="001650BD" w:rsidRDefault="001650BD">
      <w:pPr>
        <w:rPr>
          <w:rFonts w:ascii="Segoe UI" w:hAnsi="Segoe UI" w:cs="Segoe UI"/>
          <w:b/>
          <w:bCs/>
          <w:lang w:val="en-US"/>
        </w:rPr>
      </w:pPr>
    </w:p>
    <w:p w14:paraId="6DB134BD" w14:textId="77777777" w:rsidR="001650BD" w:rsidRDefault="001650BD">
      <w:pPr>
        <w:rPr>
          <w:rFonts w:ascii="Segoe UI" w:hAnsi="Segoe UI" w:cs="Segoe UI"/>
          <w:b/>
          <w:bCs/>
          <w:lang w:val="en-US"/>
        </w:rPr>
      </w:pPr>
    </w:p>
    <w:p w14:paraId="57FA0F74" w14:textId="77777777" w:rsidR="001650BD" w:rsidRDefault="001650BD">
      <w:pPr>
        <w:rPr>
          <w:rFonts w:ascii="Segoe UI" w:hAnsi="Segoe UI" w:cs="Segoe UI"/>
          <w:b/>
          <w:bCs/>
          <w:lang w:val="en-US"/>
        </w:rPr>
      </w:pPr>
    </w:p>
    <w:p w14:paraId="5241D166" w14:textId="77777777" w:rsidR="001650BD" w:rsidRDefault="001650BD">
      <w:pPr>
        <w:rPr>
          <w:rFonts w:ascii="Segoe UI" w:hAnsi="Segoe UI" w:cs="Segoe UI"/>
          <w:b/>
          <w:bCs/>
          <w:lang w:val="en-US"/>
        </w:rPr>
      </w:pPr>
    </w:p>
    <w:p w14:paraId="3FC65AD6" w14:textId="77777777" w:rsidR="001650BD" w:rsidRDefault="001650BD">
      <w:pPr>
        <w:rPr>
          <w:rFonts w:ascii="Segoe UI" w:hAnsi="Segoe UI" w:cs="Segoe UI"/>
          <w:b/>
          <w:bCs/>
          <w:lang w:val="en-US"/>
        </w:rPr>
      </w:pPr>
    </w:p>
    <w:p w14:paraId="4BDBED73" w14:textId="77777777" w:rsidR="001650BD" w:rsidRDefault="001650BD">
      <w:pPr>
        <w:rPr>
          <w:rFonts w:ascii="Segoe UI" w:hAnsi="Segoe UI" w:cs="Segoe UI"/>
          <w:b/>
          <w:bCs/>
          <w:lang w:val="en-US"/>
        </w:rPr>
      </w:pPr>
    </w:p>
    <w:p w14:paraId="2F687775" w14:textId="77777777" w:rsidR="001650BD" w:rsidRDefault="001650BD">
      <w:pPr>
        <w:rPr>
          <w:rFonts w:ascii="Segoe UI" w:hAnsi="Segoe UI" w:cs="Segoe UI"/>
          <w:b/>
          <w:bCs/>
          <w:lang w:val="en-US"/>
        </w:rPr>
      </w:pPr>
    </w:p>
    <w:p w14:paraId="160C531F" w14:textId="77777777" w:rsidR="001650BD" w:rsidRDefault="001650BD">
      <w:pPr>
        <w:rPr>
          <w:rFonts w:ascii="Segoe UI" w:hAnsi="Segoe UI" w:cs="Segoe UI"/>
          <w:b/>
          <w:bCs/>
          <w:lang w:val="en-US"/>
        </w:rPr>
      </w:pPr>
    </w:p>
    <w:p w14:paraId="5CFDFEDA" w14:textId="77777777" w:rsidR="001650BD" w:rsidRDefault="001650BD">
      <w:pPr>
        <w:rPr>
          <w:rFonts w:ascii="Segoe UI" w:hAnsi="Segoe UI" w:cs="Segoe UI"/>
          <w:b/>
          <w:bCs/>
          <w:lang w:val="en-US"/>
        </w:rPr>
      </w:pPr>
    </w:p>
    <w:p w14:paraId="486451A1" w14:textId="77777777" w:rsidR="001650BD" w:rsidRDefault="001650BD">
      <w:pPr>
        <w:rPr>
          <w:rFonts w:ascii="Segoe UI" w:hAnsi="Segoe UI" w:cs="Segoe UI"/>
          <w:b/>
          <w:bCs/>
          <w:lang w:val="en-US"/>
        </w:rPr>
      </w:pPr>
    </w:p>
    <w:p w14:paraId="490420E5" w14:textId="77777777" w:rsidR="001650BD" w:rsidRDefault="001650BD">
      <w:pPr>
        <w:rPr>
          <w:rFonts w:ascii="Segoe UI" w:hAnsi="Segoe UI" w:cs="Segoe UI"/>
          <w:b/>
          <w:bCs/>
          <w:lang w:val="en-US"/>
        </w:rPr>
      </w:pPr>
    </w:p>
    <w:p w14:paraId="3D97AABF" w14:textId="77777777" w:rsidR="001650BD" w:rsidRDefault="001650BD">
      <w:pPr>
        <w:rPr>
          <w:rFonts w:ascii="Segoe UI" w:hAnsi="Segoe UI" w:cs="Segoe UI"/>
          <w:b/>
          <w:bCs/>
          <w:lang w:val="en-US"/>
        </w:rPr>
      </w:pPr>
    </w:p>
    <w:p w14:paraId="4DC999B0" w14:textId="77777777" w:rsidR="001650BD" w:rsidRDefault="001650BD">
      <w:pPr>
        <w:rPr>
          <w:rFonts w:ascii="Segoe UI" w:hAnsi="Segoe UI" w:cs="Segoe UI"/>
          <w:b/>
          <w:bCs/>
          <w:lang w:val="en-US"/>
        </w:rPr>
      </w:pPr>
    </w:p>
    <w:p w14:paraId="5B29F972" w14:textId="77777777" w:rsidR="001650BD" w:rsidRDefault="001650BD">
      <w:pPr>
        <w:rPr>
          <w:rFonts w:ascii="Segoe UI" w:hAnsi="Segoe UI" w:cs="Segoe UI"/>
          <w:b/>
          <w:bCs/>
          <w:lang w:val="en-US"/>
        </w:rPr>
      </w:pPr>
    </w:p>
    <w:p w14:paraId="484F8494" w14:textId="77777777" w:rsidR="008C0632" w:rsidRDefault="008C0632">
      <w:pPr>
        <w:rPr>
          <w:rFonts w:ascii="Segoe UI" w:hAnsi="Segoe UI" w:cs="Segoe UI"/>
          <w:b/>
          <w:bCs/>
          <w:lang w:val="en-US"/>
        </w:rPr>
      </w:pPr>
    </w:p>
    <w:p w14:paraId="1A26E6B2" w14:textId="77777777" w:rsidR="000568F7" w:rsidRDefault="000568F7">
      <w:pPr>
        <w:rPr>
          <w:rFonts w:ascii="Segoe UI" w:hAnsi="Segoe UI" w:cs="Segoe UI"/>
          <w:b/>
          <w:bCs/>
          <w:lang w:val="en-US"/>
        </w:rPr>
      </w:pPr>
    </w:p>
    <w:p w14:paraId="2B8E2607" w14:textId="77777777" w:rsidR="000568F7" w:rsidRDefault="000568F7">
      <w:pPr>
        <w:rPr>
          <w:rFonts w:ascii="Segoe UI" w:hAnsi="Segoe UI" w:cs="Segoe UI"/>
          <w:b/>
          <w:bCs/>
          <w:lang w:val="en-US"/>
        </w:rPr>
      </w:pPr>
    </w:p>
    <w:p w14:paraId="7A864CD8" w14:textId="77777777" w:rsidR="000568F7" w:rsidRDefault="000568F7">
      <w:pPr>
        <w:rPr>
          <w:rFonts w:ascii="Segoe UI" w:hAnsi="Segoe UI" w:cs="Segoe UI"/>
          <w:b/>
          <w:bCs/>
          <w:lang w:val="en-US"/>
        </w:rPr>
      </w:pPr>
    </w:p>
    <w:p w14:paraId="4354738B" w14:textId="77777777" w:rsidR="000568F7" w:rsidRDefault="000568F7">
      <w:pPr>
        <w:rPr>
          <w:rFonts w:ascii="Segoe UI" w:hAnsi="Segoe UI" w:cs="Segoe UI"/>
          <w:b/>
          <w:bCs/>
          <w:lang w:val="en-US"/>
        </w:rPr>
      </w:pPr>
    </w:p>
    <w:p w14:paraId="78D25C3F" w14:textId="77777777" w:rsidR="000568F7" w:rsidRDefault="000568F7">
      <w:pPr>
        <w:rPr>
          <w:rFonts w:ascii="Segoe UI" w:hAnsi="Segoe UI" w:cs="Segoe UI"/>
          <w:b/>
          <w:bCs/>
          <w:lang w:val="en-US"/>
        </w:rPr>
      </w:pPr>
    </w:p>
    <w:p w14:paraId="17865C59" w14:textId="77777777" w:rsidR="000568F7" w:rsidRDefault="000568F7">
      <w:pPr>
        <w:rPr>
          <w:rFonts w:ascii="Segoe UI" w:hAnsi="Segoe UI" w:cs="Segoe UI"/>
          <w:b/>
          <w:bCs/>
          <w:lang w:val="en-US"/>
        </w:rPr>
      </w:pPr>
    </w:p>
    <w:p w14:paraId="553944B6" w14:textId="3929E6C1" w:rsidR="00972B53" w:rsidRPr="003751DA" w:rsidRDefault="00972B53">
      <w:pPr>
        <w:rPr>
          <w:rFonts w:ascii="Segoe UI" w:hAnsi="Segoe UI" w:cs="Segoe UI"/>
          <w:b/>
          <w:bCs/>
          <w:lang w:val="en-US"/>
        </w:rPr>
      </w:pPr>
      <w:r w:rsidRPr="003751DA">
        <w:rPr>
          <w:rFonts w:ascii="Segoe UI" w:hAnsi="Segoe UI" w:cs="Segoe UI"/>
          <w:b/>
          <w:bCs/>
          <w:lang w:val="en-US"/>
        </w:rPr>
        <w:t>ACK</w:t>
      </w:r>
      <w:r w:rsidR="004133C9" w:rsidRPr="003751DA">
        <w:rPr>
          <w:rFonts w:ascii="Segoe UI" w:hAnsi="Segoe UI" w:cs="Segoe UI"/>
          <w:b/>
          <w:bCs/>
          <w:lang w:val="en-US"/>
        </w:rPr>
        <w:t>NOWLEDGEMENTS</w:t>
      </w:r>
    </w:p>
    <w:p w14:paraId="2936FDA7" w14:textId="20C8A1F3" w:rsidR="00672426" w:rsidRPr="00E822AE" w:rsidRDefault="00EC3B5A" w:rsidP="00972B53">
      <w:pPr>
        <w:rPr>
          <w:rFonts w:ascii="Segoe UI" w:hAnsi="Segoe UI" w:cs="Segoe UI"/>
          <w:lang w:val="en-US"/>
        </w:rPr>
      </w:pPr>
      <w:r w:rsidRPr="00672426">
        <w:rPr>
          <w:rFonts w:ascii="Segoe UI" w:hAnsi="Segoe UI" w:cs="Segoe UI"/>
          <w:sz w:val="18"/>
          <w:szCs w:val="18"/>
          <w:lang w:val="en-US"/>
        </w:rPr>
        <w:t xml:space="preserve">We would like to </w:t>
      </w:r>
      <w:proofErr w:type="gramStart"/>
      <w:r w:rsidRPr="00672426">
        <w:rPr>
          <w:rFonts w:ascii="Segoe UI" w:hAnsi="Segoe UI" w:cs="Segoe UI"/>
          <w:sz w:val="18"/>
          <w:szCs w:val="18"/>
          <w:lang w:val="en-US"/>
        </w:rPr>
        <w:t>thank</w:t>
      </w:r>
      <w:proofErr w:type="gramEnd"/>
      <w:r w:rsidRPr="00672426">
        <w:rPr>
          <w:rFonts w:ascii="Segoe UI" w:hAnsi="Segoe UI" w:cs="Segoe UI"/>
          <w:sz w:val="18"/>
          <w:szCs w:val="18"/>
          <w:lang w:val="en-US"/>
        </w:rPr>
        <w:t xml:space="preserve"> </w:t>
      </w:r>
      <w:r w:rsidR="004C0ED4">
        <w:rPr>
          <w:rFonts w:ascii="Segoe UI" w:hAnsi="Segoe UI" w:cs="Segoe UI"/>
          <w:sz w:val="18"/>
          <w:szCs w:val="18"/>
          <w:lang w:val="en-US"/>
        </w:rPr>
        <w:t>x</w:t>
      </w:r>
      <w:r w:rsidRPr="00672426">
        <w:rPr>
          <w:rFonts w:ascii="Segoe UI" w:hAnsi="Segoe UI" w:cs="Segoe UI"/>
          <w:sz w:val="18"/>
          <w:szCs w:val="18"/>
          <w:lang w:val="en-US"/>
        </w:rPr>
        <w:t xml:space="preserve"> for </w:t>
      </w:r>
      <w:proofErr w:type="gramStart"/>
      <w:r w:rsidRPr="00672426">
        <w:rPr>
          <w:rFonts w:ascii="Segoe UI" w:hAnsi="Segoe UI" w:cs="Segoe UI"/>
          <w:sz w:val="18"/>
          <w:szCs w:val="18"/>
          <w:lang w:val="en-US"/>
        </w:rPr>
        <w:t>helpful</w:t>
      </w:r>
      <w:proofErr w:type="gramEnd"/>
      <w:r w:rsidRPr="00672426">
        <w:rPr>
          <w:rFonts w:ascii="Segoe UI" w:hAnsi="Segoe UI" w:cs="Segoe UI"/>
          <w:sz w:val="18"/>
          <w:szCs w:val="18"/>
          <w:lang w:val="en-US"/>
        </w:rPr>
        <w:t xml:space="preserve"> discussions</w:t>
      </w:r>
      <w:r w:rsidR="00F153F0" w:rsidRPr="00672426">
        <w:rPr>
          <w:rFonts w:ascii="Segoe UI" w:hAnsi="Segoe UI" w:cs="Segoe UI"/>
          <w:sz w:val="18"/>
          <w:szCs w:val="18"/>
          <w:lang w:val="en-US"/>
        </w:rPr>
        <w:t xml:space="preserve">. This study was supported by </w:t>
      </w:r>
      <w:r w:rsidR="004C0ED4">
        <w:rPr>
          <w:rFonts w:ascii="Segoe UI" w:hAnsi="Segoe UI" w:cs="Segoe UI"/>
          <w:sz w:val="18"/>
          <w:szCs w:val="18"/>
          <w:lang w:val="en-US"/>
        </w:rPr>
        <w:t xml:space="preserve">a </w:t>
      </w:r>
      <w:r w:rsidR="00542661" w:rsidRPr="00672426">
        <w:rPr>
          <w:rFonts w:ascii="Segoe UI" w:hAnsi="Segoe UI" w:cs="Segoe UI"/>
          <w:sz w:val="18"/>
          <w:szCs w:val="18"/>
          <w:lang w:val="en-US"/>
        </w:rPr>
        <w:t xml:space="preserve">grant </w:t>
      </w:r>
      <w:r w:rsidR="00F153F0" w:rsidRPr="00672426">
        <w:rPr>
          <w:rFonts w:ascii="Segoe UI" w:hAnsi="Segoe UI" w:cs="Segoe UI"/>
          <w:sz w:val="18"/>
          <w:szCs w:val="18"/>
          <w:lang w:val="en-US"/>
        </w:rPr>
        <w:t xml:space="preserve">from the </w:t>
      </w:r>
      <w:r w:rsidR="00040601">
        <w:rPr>
          <w:rFonts w:ascii="Segoe UI" w:hAnsi="Segoe UI" w:cs="Segoe UI"/>
          <w:sz w:val="18"/>
          <w:szCs w:val="18"/>
          <w:lang w:val="en-US"/>
        </w:rPr>
        <w:t xml:space="preserve">DFG to A.E.H and </w:t>
      </w:r>
      <w:r w:rsidR="00F153F0" w:rsidRPr="00672426">
        <w:rPr>
          <w:rFonts w:ascii="Segoe UI" w:hAnsi="Segoe UI" w:cs="Segoe UI"/>
          <w:sz w:val="18"/>
          <w:szCs w:val="18"/>
          <w:lang w:val="en-US"/>
        </w:rPr>
        <w:t xml:space="preserve">ECRT (Einstein Centrum für Regenerative </w:t>
      </w:r>
      <w:proofErr w:type="spellStart"/>
      <w:r w:rsidR="00F153F0" w:rsidRPr="00672426">
        <w:rPr>
          <w:rFonts w:ascii="Segoe UI" w:hAnsi="Segoe UI" w:cs="Segoe UI"/>
          <w:sz w:val="18"/>
          <w:szCs w:val="18"/>
          <w:lang w:val="en-US"/>
        </w:rPr>
        <w:t>Therapien</w:t>
      </w:r>
      <w:proofErr w:type="spellEnd"/>
      <w:r w:rsidR="00F153F0" w:rsidRPr="00672426">
        <w:rPr>
          <w:rFonts w:ascii="Segoe UI" w:hAnsi="Segoe UI" w:cs="Segoe UI"/>
          <w:sz w:val="18"/>
          <w:szCs w:val="18"/>
          <w:lang w:val="en-US"/>
        </w:rPr>
        <w:t>)</w:t>
      </w:r>
      <w:r w:rsidR="00542661" w:rsidRPr="00672426">
        <w:rPr>
          <w:rFonts w:ascii="Segoe UI" w:hAnsi="Segoe UI" w:cs="Segoe UI"/>
          <w:sz w:val="18"/>
          <w:szCs w:val="18"/>
          <w:lang w:val="en-US"/>
        </w:rPr>
        <w:t xml:space="preserve"> to A.A</w:t>
      </w:r>
      <w:r w:rsidR="00B329A3" w:rsidRPr="00672426">
        <w:rPr>
          <w:rFonts w:ascii="Segoe UI" w:hAnsi="Segoe UI" w:cs="Segoe UI"/>
          <w:sz w:val="18"/>
          <w:szCs w:val="18"/>
          <w:lang w:val="en-US"/>
        </w:rPr>
        <w:t>. The authors affiliated with Charité for the duration</w:t>
      </w:r>
      <w:r w:rsidR="00EA7C80" w:rsidRPr="00672426">
        <w:rPr>
          <w:rFonts w:ascii="Segoe UI" w:hAnsi="Segoe UI" w:cs="Segoe UI"/>
          <w:sz w:val="18"/>
          <w:szCs w:val="18"/>
          <w:lang w:val="en-US"/>
        </w:rPr>
        <w:t xml:space="preserve"> of this study</w:t>
      </w:r>
      <w:r w:rsidR="001C1C8F" w:rsidRPr="00672426">
        <w:rPr>
          <w:rFonts w:ascii="Segoe UI" w:hAnsi="Segoe UI" w:cs="Segoe UI"/>
          <w:sz w:val="18"/>
          <w:szCs w:val="18"/>
          <w:lang w:val="en-US"/>
        </w:rPr>
        <w:t xml:space="preserve"> acknowledge that Charité is a corporate member of Freie Universität</w:t>
      </w:r>
      <w:r w:rsidR="003751DA" w:rsidRPr="00672426">
        <w:rPr>
          <w:rFonts w:ascii="Segoe UI" w:hAnsi="Segoe UI" w:cs="Segoe UI"/>
          <w:sz w:val="18"/>
          <w:szCs w:val="18"/>
          <w:lang w:val="en-US"/>
        </w:rPr>
        <w:t xml:space="preserve"> Berlin and Humboldt-Universität </w:t>
      </w:r>
      <w:proofErr w:type="spellStart"/>
      <w:r w:rsidR="003751DA" w:rsidRPr="00672426">
        <w:rPr>
          <w:rFonts w:ascii="Segoe UI" w:hAnsi="Segoe UI" w:cs="Segoe UI"/>
          <w:sz w:val="18"/>
          <w:szCs w:val="18"/>
          <w:lang w:val="en-US"/>
        </w:rPr>
        <w:t>zu</w:t>
      </w:r>
      <w:proofErr w:type="spellEnd"/>
      <w:r w:rsidR="003751DA" w:rsidRPr="00672426">
        <w:rPr>
          <w:rFonts w:ascii="Segoe UI" w:hAnsi="Segoe UI" w:cs="Segoe UI"/>
          <w:sz w:val="18"/>
          <w:szCs w:val="18"/>
          <w:lang w:val="en-US"/>
        </w:rPr>
        <w:t xml:space="preserve"> Berlin</w:t>
      </w:r>
      <w:r w:rsidR="003751DA">
        <w:rPr>
          <w:rFonts w:ascii="Segoe UI" w:hAnsi="Segoe UI" w:cs="Segoe UI"/>
          <w:lang w:val="en-US"/>
        </w:rPr>
        <w:t>.</w:t>
      </w:r>
      <w:r w:rsidR="00040601">
        <w:rPr>
          <w:rFonts w:ascii="Segoe UI" w:hAnsi="Segoe UI" w:cs="Segoe UI"/>
          <w:lang w:val="en-US"/>
        </w:rPr>
        <w:t xml:space="preserve"> </w:t>
      </w:r>
    </w:p>
    <w:p w14:paraId="372C3913" w14:textId="73D0B830" w:rsidR="00972B53" w:rsidRDefault="00972B53" w:rsidP="00972B53">
      <w:pPr>
        <w:rPr>
          <w:rFonts w:ascii="Segoe UI" w:hAnsi="Segoe UI" w:cs="Segoe UI"/>
          <w:b/>
          <w:bCs/>
          <w:lang w:val="en-US"/>
        </w:rPr>
      </w:pPr>
      <w:r w:rsidRPr="003751DA">
        <w:rPr>
          <w:rFonts w:ascii="Segoe UI" w:hAnsi="Segoe UI" w:cs="Segoe UI"/>
          <w:b/>
          <w:bCs/>
          <w:lang w:val="en-US"/>
        </w:rPr>
        <w:t>AUTHOR´s CONTRIBUTIONS</w:t>
      </w:r>
    </w:p>
    <w:p w14:paraId="5CC0DC84" w14:textId="544C7560" w:rsidR="00E50012" w:rsidRPr="00E822AE" w:rsidRDefault="00401AFF" w:rsidP="00972B53">
      <w:pPr>
        <w:rPr>
          <w:rFonts w:ascii="Segoe UI" w:hAnsi="Segoe UI" w:cs="Segoe UI"/>
          <w:sz w:val="18"/>
          <w:szCs w:val="18"/>
          <w:lang w:val="en-US"/>
        </w:rPr>
      </w:pPr>
      <w:r w:rsidRPr="00672426">
        <w:rPr>
          <w:rFonts w:ascii="Segoe UI" w:hAnsi="Segoe UI" w:cs="Segoe UI"/>
          <w:sz w:val="18"/>
          <w:szCs w:val="18"/>
          <w:lang w:val="en-US"/>
        </w:rPr>
        <w:lastRenderedPageBreak/>
        <w:t>A.A</w:t>
      </w:r>
      <w:r w:rsidR="00230C12" w:rsidRPr="00672426">
        <w:rPr>
          <w:rFonts w:ascii="Segoe UI" w:hAnsi="Segoe UI" w:cs="Segoe UI"/>
          <w:sz w:val="18"/>
          <w:szCs w:val="18"/>
          <w:lang w:val="en-US"/>
        </w:rPr>
        <w:t>.</w:t>
      </w:r>
      <w:r w:rsidR="00F1586C" w:rsidRPr="00672426">
        <w:rPr>
          <w:rFonts w:ascii="Segoe UI" w:hAnsi="Segoe UI" w:cs="Segoe UI"/>
          <w:sz w:val="18"/>
          <w:szCs w:val="18"/>
          <w:lang w:val="en-US"/>
        </w:rPr>
        <w:t>, S.K</w:t>
      </w:r>
      <w:r w:rsidR="00230C12" w:rsidRPr="00672426">
        <w:rPr>
          <w:rFonts w:ascii="Segoe UI" w:hAnsi="Segoe UI" w:cs="Segoe UI"/>
          <w:sz w:val="18"/>
          <w:szCs w:val="18"/>
          <w:lang w:val="en-US"/>
        </w:rPr>
        <w:t>.</w:t>
      </w:r>
      <w:r w:rsidR="00F1586C" w:rsidRPr="00672426">
        <w:rPr>
          <w:rFonts w:ascii="Segoe UI" w:hAnsi="Segoe UI" w:cs="Segoe UI"/>
          <w:sz w:val="18"/>
          <w:szCs w:val="18"/>
          <w:lang w:val="en-US"/>
        </w:rPr>
        <w:t xml:space="preserve"> and A.E.H</w:t>
      </w:r>
      <w:r w:rsidR="00230C12" w:rsidRPr="00672426">
        <w:rPr>
          <w:rFonts w:ascii="Segoe UI" w:hAnsi="Segoe UI" w:cs="Segoe UI"/>
          <w:sz w:val="18"/>
          <w:szCs w:val="18"/>
          <w:lang w:val="en-US"/>
        </w:rPr>
        <w:t>.</w:t>
      </w:r>
      <w:r w:rsidR="00F1586C" w:rsidRPr="00672426">
        <w:rPr>
          <w:rFonts w:ascii="Segoe UI" w:hAnsi="Segoe UI" w:cs="Segoe UI"/>
          <w:sz w:val="18"/>
          <w:szCs w:val="18"/>
          <w:lang w:val="en-US"/>
        </w:rPr>
        <w:t xml:space="preserve"> conceptualized the study.</w:t>
      </w:r>
      <w:r w:rsidR="00967096" w:rsidRPr="00672426">
        <w:rPr>
          <w:rFonts w:ascii="Segoe UI" w:hAnsi="Segoe UI" w:cs="Segoe UI"/>
          <w:sz w:val="18"/>
          <w:szCs w:val="18"/>
          <w:lang w:val="en-US"/>
        </w:rPr>
        <w:t xml:space="preserve"> P.B</w:t>
      </w:r>
      <w:r w:rsidR="00230C12" w:rsidRPr="00672426">
        <w:rPr>
          <w:rFonts w:ascii="Segoe UI" w:hAnsi="Segoe UI" w:cs="Segoe UI"/>
          <w:sz w:val="18"/>
          <w:szCs w:val="18"/>
          <w:lang w:val="en-US"/>
        </w:rPr>
        <w:t>.</w:t>
      </w:r>
      <w:r w:rsidR="00FF684A" w:rsidRPr="00672426">
        <w:rPr>
          <w:rFonts w:ascii="Segoe UI" w:hAnsi="Segoe UI" w:cs="Segoe UI"/>
          <w:sz w:val="18"/>
          <w:szCs w:val="18"/>
          <w:lang w:val="en-US"/>
        </w:rPr>
        <w:t xml:space="preserve"> and M.K</w:t>
      </w:r>
      <w:r w:rsidR="00230C12" w:rsidRPr="00672426">
        <w:rPr>
          <w:rFonts w:ascii="Segoe UI" w:hAnsi="Segoe UI" w:cs="Segoe UI"/>
          <w:sz w:val="18"/>
          <w:szCs w:val="18"/>
          <w:lang w:val="en-US"/>
        </w:rPr>
        <w:t>.</w:t>
      </w:r>
      <w:r w:rsidR="00FF684A" w:rsidRPr="00672426">
        <w:rPr>
          <w:rFonts w:ascii="Segoe UI" w:hAnsi="Segoe UI" w:cs="Segoe UI"/>
          <w:sz w:val="18"/>
          <w:szCs w:val="18"/>
          <w:lang w:val="en-US"/>
        </w:rPr>
        <w:t xml:space="preserve"> provide</w:t>
      </w:r>
      <w:r w:rsidR="00230C12" w:rsidRPr="00672426">
        <w:rPr>
          <w:rFonts w:ascii="Segoe UI" w:hAnsi="Segoe UI" w:cs="Segoe UI"/>
          <w:sz w:val="18"/>
          <w:szCs w:val="18"/>
          <w:lang w:val="en-US"/>
        </w:rPr>
        <w:t>d</w:t>
      </w:r>
      <w:r w:rsidR="00FF684A" w:rsidRPr="00672426">
        <w:rPr>
          <w:rFonts w:ascii="Segoe UI" w:hAnsi="Segoe UI" w:cs="Segoe UI"/>
          <w:sz w:val="18"/>
          <w:szCs w:val="18"/>
          <w:lang w:val="en-US"/>
        </w:rPr>
        <w:t xml:space="preserve"> samp</w:t>
      </w:r>
      <w:r w:rsidR="00230C12" w:rsidRPr="00672426">
        <w:rPr>
          <w:rFonts w:ascii="Segoe UI" w:hAnsi="Segoe UI" w:cs="Segoe UI"/>
          <w:sz w:val="18"/>
          <w:szCs w:val="18"/>
          <w:lang w:val="en-US"/>
        </w:rPr>
        <w:t>l</w:t>
      </w:r>
      <w:r w:rsidR="00FF684A" w:rsidRPr="00672426">
        <w:rPr>
          <w:rFonts w:ascii="Segoe UI" w:hAnsi="Segoe UI" w:cs="Segoe UI"/>
          <w:sz w:val="18"/>
          <w:szCs w:val="18"/>
          <w:lang w:val="en-US"/>
        </w:rPr>
        <w:t>es.</w:t>
      </w:r>
      <w:r w:rsidR="00F1586C" w:rsidRPr="00672426">
        <w:rPr>
          <w:rFonts w:ascii="Segoe UI" w:hAnsi="Segoe UI" w:cs="Segoe UI"/>
          <w:sz w:val="18"/>
          <w:szCs w:val="18"/>
          <w:lang w:val="en-US"/>
        </w:rPr>
        <w:t xml:space="preserve"> A.A</w:t>
      </w:r>
      <w:r w:rsidR="00230C12" w:rsidRPr="00672426">
        <w:rPr>
          <w:rFonts w:ascii="Segoe UI" w:hAnsi="Segoe UI" w:cs="Segoe UI"/>
          <w:sz w:val="18"/>
          <w:szCs w:val="18"/>
          <w:lang w:val="en-US"/>
        </w:rPr>
        <w:t>., S.K</w:t>
      </w:r>
      <w:r w:rsidR="00040601">
        <w:rPr>
          <w:rFonts w:ascii="Segoe UI" w:hAnsi="Segoe UI" w:cs="Segoe UI"/>
          <w:sz w:val="18"/>
          <w:szCs w:val="18"/>
          <w:lang w:val="en-US"/>
        </w:rPr>
        <w:t xml:space="preserve">, H.G. </w:t>
      </w:r>
      <w:r w:rsidR="00230C12" w:rsidRPr="00672426">
        <w:rPr>
          <w:rFonts w:ascii="Segoe UI" w:hAnsi="Segoe UI" w:cs="Segoe UI"/>
          <w:sz w:val="18"/>
          <w:szCs w:val="18"/>
          <w:lang w:val="en-US"/>
        </w:rPr>
        <w:t>and R.U.</w:t>
      </w:r>
      <w:r w:rsidR="00F1586C" w:rsidRPr="00672426">
        <w:rPr>
          <w:rFonts w:ascii="Segoe UI" w:hAnsi="Segoe UI" w:cs="Segoe UI"/>
          <w:sz w:val="18"/>
          <w:szCs w:val="18"/>
          <w:lang w:val="en-US"/>
        </w:rPr>
        <w:t xml:space="preserve"> performed </w:t>
      </w:r>
      <w:r w:rsidR="00967096" w:rsidRPr="00672426">
        <w:rPr>
          <w:rFonts w:ascii="Segoe UI" w:hAnsi="Segoe UI" w:cs="Segoe UI"/>
          <w:sz w:val="18"/>
          <w:szCs w:val="18"/>
          <w:lang w:val="en-US"/>
        </w:rPr>
        <w:t>experiments.</w:t>
      </w:r>
      <w:r w:rsidR="00FF684A" w:rsidRPr="00672426">
        <w:rPr>
          <w:rFonts w:ascii="Segoe UI" w:hAnsi="Segoe UI" w:cs="Segoe UI"/>
          <w:sz w:val="18"/>
          <w:szCs w:val="18"/>
          <w:lang w:val="en-US"/>
        </w:rPr>
        <w:t xml:space="preserve"> A.A</w:t>
      </w:r>
      <w:r w:rsidR="00230C12" w:rsidRPr="00672426">
        <w:rPr>
          <w:rFonts w:ascii="Segoe UI" w:hAnsi="Segoe UI" w:cs="Segoe UI"/>
          <w:sz w:val="18"/>
          <w:szCs w:val="18"/>
          <w:lang w:val="en-US"/>
        </w:rPr>
        <w:t>.</w:t>
      </w:r>
      <w:r w:rsidR="00FF684A" w:rsidRPr="00672426">
        <w:rPr>
          <w:rFonts w:ascii="Segoe UI" w:hAnsi="Segoe UI" w:cs="Segoe UI"/>
          <w:sz w:val="18"/>
          <w:szCs w:val="18"/>
          <w:lang w:val="en-US"/>
        </w:rPr>
        <w:t>, S.K</w:t>
      </w:r>
      <w:r w:rsidR="00230C12" w:rsidRPr="00672426">
        <w:rPr>
          <w:rFonts w:ascii="Segoe UI" w:hAnsi="Segoe UI" w:cs="Segoe UI"/>
          <w:sz w:val="18"/>
          <w:szCs w:val="18"/>
          <w:lang w:val="en-US"/>
        </w:rPr>
        <w:t>.</w:t>
      </w:r>
      <w:r w:rsidR="00FF684A" w:rsidRPr="00672426">
        <w:rPr>
          <w:rFonts w:ascii="Segoe UI" w:hAnsi="Segoe UI" w:cs="Segoe UI"/>
          <w:sz w:val="18"/>
          <w:szCs w:val="18"/>
          <w:lang w:val="en-US"/>
        </w:rPr>
        <w:t>, A.E.H</w:t>
      </w:r>
      <w:r w:rsidR="00230C12" w:rsidRPr="00672426">
        <w:rPr>
          <w:rFonts w:ascii="Segoe UI" w:hAnsi="Segoe UI" w:cs="Segoe UI"/>
          <w:sz w:val="18"/>
          <w:szCs w:val="18"/>
          <w:lang w:val="en-US"/>
        </w:rPr>
        <w:t>.</w:t>
      </w:r>
      <w:r w:rsidR="00212CC6" w:rsidRPr="00672426">
        <w:rPr>
          <w:rFonts w:ascii="Segoe UI" w:hAnsi="Segoe UI" w:cs="Segoe UI"/>
          <w:sz w:val="18"/>
          <w:szCs w:val="18"/>
          <w:lang w:val="en-US"/>
        </w:rPr>
        <w:t xml:space="preserve"> analyzed the data and interpreted the results</w:t>
      </w:r>
      <w:r w:rsidR="00844E61" w:rsidRPr="00672426">
        <w:rPr>
          <w:rFonts w:ascii="Segoe UI" w:hAnsi="Segoe UI" w:cs="Segoe UI"/>
          <w:sz w:val="18"/>
          <w:szCs w:val="18"/>
          <w:lang w:val="en-US"/>
        </w:rPr>
        <w:t xml:space="preserve"> and wrote the manuscript. A.A</w:t>
      </w:r>
      <w:r w:rsidR="00230C12" w:rsidRPr="00672426">
        <w:rPr>
          <w:rFonts w:ascii="Segoe UI" w:hAnsi="Segoe UI" w:cs="Segoe UI"/>
          <w:sz w:val="18"/>
          <w:szCs w:val="18"/>
          <w:lang w:val="en-US"/>
        </w:rPr>
        <w:t>.</w:t>
      </w:r>
      <w:r w:rsidR="00844E61" w:rsidRPr="00672426">
        <w:rPr>
          <w:rFonts w:ascii="Segoe UI" w:hAnsi="Segoe UI" w:cs="Segoe UI"/>
          <w:sz w:val="18"/>
          <w:szCs w:val="18"/>
          <w:lang w:val="en-US"/>
        </w:rPr>
        <w:t>, S.K</w:t>
      </w:r>
      <w:r w:rsidR="00230C12" w:rsidRPr="00672426">
        <w:rPr>
          <w:rFonts w:ascii="Segoe UI" w:hAnsi="Segoe UI" w:cs="Segoe UI"/>
          <w:sz w:val="18"/>
          <w:szCs w:val="18"/>
          <w:lang w:val="en-US"/>
        </w:rPr>
        <w:t>.</w:t>
      </w:r>
      <w:r w:rsidR="00844E61" w:rsidRPr="00672426">
        <w:rPr>
          <w:rFonts w:ascii="Segoe UI" w:hAnsi="Segoe UI" w:cs="Segoe UI"/>
          <w:sz w:val="18"/>
          <w:szCs w:val="18"/>
          <w:lang w:val="en-US"/>
        </w:rPr>
        <w:t>, A.E.H</w:t>
      </w:r>
      <w:r w:rsidR="00230C12" w:rsidRPr="00672426">
        <w:rPr>
          <w:rFonts w:ascii="Segoe UI" w:hAnsi="Segoe UI" w:cs="Segoe UI"/>
          <w:sz w:val="18"/>
          <w:szCs w:val="18"/>
          <w:lang w:val="en-US"/>
        </w:rPr>
        <w:t>.</w:t>
      </w:r>
      <w:r w:rsidR="00844E61" w:rsidRPr="00672426">
        <w:rPr>
          <w:rFonts w:ascii="Segoe UI" w:hAnsi="Segoe UI" w:cs="Segoe UI"/>
          <w:sz w:val="18"/>
          <w:szCs w:val="18"/>
          <w:lang w:val="en-US"/>
        </w:rPr>
        <w:t>, H.D</w:t>
      </w:r>
      <w:r w:rsidR="00230C12" w:rsidRPr="00672426">
        <w:rPr>
          <w:rFonts w:ascii="Segoe UI" w:hAnsi="Segoe UI" w:cs="Segoe UI"/>
          <w:sz w:val="18"/>
          <w:szCs w:val="18"/>
          <w:lang w:val="en-US"/>
        </w:rPr>
        <w:t>.</w:t>
      </w:r>
      <w:r w:rsidR="00EE067B" w:rsidRPr="00672426">
        <w:rPr>
          <w:rFonts w:ascii="Segoe UI" w:hAnsi="Segoe UI" w:cs="Segoe UI"/>
          <w:sz w:val="18"/>
          <w:szCs w:val="18"/>
          <w:lang w:val="en-US"/>
        </w:rPr>
        <w:t xml:space="preserve"> discussed the results and reviewed the manuscript.</w:t>
      </w:r>
    </w:p>
    <w:p w14:paraId="6F37E8B1" w14:textId="1236D61D" w:rsidR="004133C9" w:rsidRPr="00C5788A" w:rsidRDefault="004133C9" w:rsidP="00972B53">
      <w:pPr>
        <w:rPr>
          <w:rFonts w:ascii="Segoe UI" w:hAnsi="Segoe UI" w:cs="Segoe UI"/>
          <w:b/>
          <w:bCs/>
        </w:rPr>
      </w:pPr>
      <w:r w:rsidRPr="00C5788A">
        <w:rPr>
          <w:rFonts w:ascii="Segoe UI" w:hAnsi="Segoe UI" w:cs="Segoe UI"/>
          <w:b/>
          <w:bCs/>
        </w:rPr>
        <w:t>FUNDING</w:t>
      </w:r>
    </w:p>
    <w:p w14:paraId="76153838" w14:textId="00FB3225" w:rsidR="005056F5" w:rsidRPr="005056F5" w:rsidRDefault="005056F5" w:rsidP="00972B53">
      <w:pPr>
        <w:rPr>
          <w:rFonts w:ascii="Segoe UI" w:hAnsi="Segoe UI" w:cs="Segoe UI"/>
          <w:sz w:val="18"/>
          <w:szCs w:val="18"/>
        </w:rPr>
      </w:pPr>
      <w:r w:rsidRPr="005056F5">
        <w:rPr>
          <w:rFonts w:ascii="Segoe UI" w:hAnsi="Segoe UI" w:cs="Segoe UI"/>
          <w:sz w:val="18"/>
          <w:szCs w:val="18"/>
        </w:rPr>
        <w:t>DFG (Anja frag</w:t>
      </w:r>
      <w:r>
        <w:rPr>
          <w:rFonts w:ascii="Segoe UI" w:hAnsi="Segoe UI" w:cs="Segoe UI"/>
          <w:sz w:val="18"/>
          <w:szCs w:val="18"/>
        </w:rPr>
        <w:t xml:space="preserve">en, wir haben kein </w:t>
      </w:r>
      <w:proofErr w:type="gramStart"/>
      <w:r>
        <w:rPr>
          <w:rFonts w:ascii="Segoe UI" w:hAnsi="Segoe UI" w:cs="Segoe UI"/>
          <w:sz w:val="18"/>
          <w:szCs w:val="18"/>
        </w:rPr>
        <w:t>DFG Funding</w:t>
      </w:r>
      <w:proofErr w:type="gramEnd"/>
      <w:r>
        <w:rPr>
          <w:rFonts w:ascii="Segoe UI" w:hAnsi="Segoe UI" w:cs="Segoe UI"/>
          <w:sz w:val="18"/>
          <w:szCs w:val="18"/>
        </w:rPr>
        <w:t>)</w:t>
      </w:r>
    </w:p>
    <w:p w14:paraId="7A7DBBAD" w14:textId="06641108" w:rsidR="004133C9" w:rsidRPr="00E50012" w:rsidRDefault="004133C9" w:rsidP="00972B53">
      <w:pPr>
        <w:rPr>
          <w:rFonts w:ascii="Segoe UI" w:hAnsi="Segoe UI" w:cs="Segoe UI"/>
          <w:b/>
          <w:bCs/>
          <w:lang w:val="en-US"/>
        </w:rPr>
      </w:pPr>
      <w:r w:rsidRPr="00E50012">
        <w:rPr>
          <w:rFonts w:ascii="Segoe UI" w:hAnsi="Segoe UI" w:cs="Segoe UI"/>
          <w:b/>
          <w:bCs/>
          <w:lang w:val="en-US"/>
        </w:rPr>
        <w:t>COMPETING INTERESTS</w:t>
      </w:r>
    </w:p>
    <w:p w14:paraId="7E84FE2A" w14:textId="4AA9F32A" w:rsidR="00EC3B5A" w:rsidRPr="00E822AE" w:rsidRDefault="00EE067B" w:rsidP="00972B53">
      <w:pPr>
        <w:rPr>
          <w:rFonts w:ascii="Segoe UI" w:hAnsi="Segoe UI" w:cs="Segoe UI"/>
          <w:sz w:val="18"/>
          <w:szCs w:val="18"/>
          <w:lang w:val="en-US"/>
        </w:rPr>
      </w:pPr>
      <w:r w:rsidRPr="00672426">
        <w:rPr>
          <w:rFonts w:ascii="Segoe UI" w:hAnsi="Segoe UI" w:cs="Segoe UI"/>
          <w:sz w:val="18"/>
          <w:szCs w:val="18"/>
          <w:lang w:val="en-US"/>
        </w:rPr>
        <w:t xml:space="preserve">The authors </w:t>
      </w:r>
      <w:r w:rsidR="00E50012" w:rsidRPr="00672426">
        <w:rPr>
          <w:rFonts w:ascii="Segoe UI" w:hAnsi="Segoe UI" w:cs="Segoe UI"/>
          <w:sz w:val="18"/>
          <w:szCs w:val="18"/>
          <w:lang w:val="en-US"/>
        </w:rPr>
        <w:t>declare no competing interests</w:t>
      </w:r>
    </w:p>
    <w:p w14:paraId="71C93E69" w14:textId="68F44842" w:rsidR="004133C9" w:rsidRDefault="004133C9" w:rsidP="00972B53">
      <w:pPr>
        <w:rPr>
          <w:rFonts w:ascii="Segoe UI" w:hAnsi="Segoe UI" w:cs="Segoe UI"/>
          <w:b/>
          <w:bCs/>
          <w:lang w:val="en-US"/>
        </w:rPr>
      </w:pPr>
      <w:r w:rsidRPr="00E50012">
        <w:rPr>
          <w:rFonts w:ascii="Segoe UI" w:hAnsi="Segoe UI" w:cs="Segoe UI"/>
          <w:b/>
          <w:bCs/>
          <w:lang w:val="en-US"/>
        </w:rPr>
        <w:t>ADDITIONAL INFORMATION</w:t>
      </w:r>
    </w:p>
    <w:p w14:paraId="4C6641FA" w14:textId="2633CA6D" w:rsidR="005F4F11" w:rsidRDefault="005F4F11" w:rsidP="00972B53">
      <w:pPr>
        <w:rPr>
          <w:rFonts w:ascii="Segoe UI" w:hAnsi="Segoe UI" w:cs="Segoe UI"/>
          <w:b/>
          <w:bCs/>
          <w:sz w:val="18"/>
          <w:szCs w:val="18"/>
          <w:lang w:val="en-US"/>
        </w:rPr>
      </w:pPr>
      <w:r w:rsidRPr="005F4F11">
        <w:rPr>
          <w:rFonts w:ascii="Segoe UI" w:hAnsi="Segoe UI" w:cs="Segoe UI"/>
          <w:b/>
          <w:bCs/>
          <w:sz w:val="18"/>
          <w:szCs w:val="18"/>
          <w:lang w:val="en-US"/>
        </w:rPr>
        <w:t>Supplementary Information</w:t>
      </w:r>
    </w:p>
    <w:p w14:paraId="5B81381C" w14:textId="77777777" w:rsidR="00E822AE" w:rsidRPr="005F4F11" w:rsidRDefault="00E822AE" w:rsidP="00972B53">
      <w:pPr>
        <w:rPr>
          <w:rFonts w:ascii="Segoe UI" w:hAnsi="Segoe UI" w:cs="Segoe UI"/>
          <w:b/>
          <w:bCs/>
          <w:sz w:val="18"/>
          <w:szCs w:val="18"/>
          <w:lang w:val="en-US"/>
        </w:rPr>
      </w:pPr>
    </w:p>
    <w:p w14:paraId="662D1C2D" w14:textId="304AB573" w:rsidR="009A07D5" w:rsidRPr="005F4F11" w:rsidRDefault="009A07D5" w:rsidP="00972B53">
      <w:pPr>
        <w:rPr>
          <w:rFonts w:ascii="Segoe UI" w:hAnsi="Segoe UI" w:cs="Segoe UI"/>
          <w:sz w:val="18"/>
          <w:szCs w:val="18"/>
          <w:lang w:val="en-US"/>
        </w:rPr>
      </w:pPr>
      <w:r w:rsidRPr="005F4F11">
        <w:rPr>
          <w:rFonts w:ascii="Segoe UI" w:hAnsi="Segoe UI" w:cs="Segoe UI"/>
          <w:b/>
          <w:bCs/>
          <w:sz w:val="18"/>
          <w:szCs w:val="18"/>
          <w:lang w:val="en-US"/>
        </w:rPr>
        <w:t>Correspondence</w:t>
      </w:r>
      <w:r w:rsidRPr="005F4F11">
        <w:rPr>
          <w:rFonts w:ascii="Segoe UI" w:hAnsi="Segoe UI" w:cs="Segoe UI"/>
          <w:sz w:val="18"/>
          <w:szCs w:val="18"/>
          <w:lang w:val="en-US"/>
        </w:rPr>
        <w:t xml:space="preserve"> and requests for materials should be addressed to A</w:t>
      </w:r>
      <w:r w:rsidR="00D815B0" w:rsidRPr="005F4F11">
        <w:rPr>
          <w:rFonts w:ascii="Segoe UI" w:hAnsi="Segoe UI" w:cs="Segoe UI"/>
          <w:sz w:val="18"/>
          <w:szCs w:val="18"/>
          <w:lang w:val="en-US"/>
        </w:rPr>
        <w:t>.E.H</w:t>
      </w:r>
    </w:p>
    <w:p w14:paraId="060C8485" w14:textId="1B6CD81F" w:rsidR="00D815B0" w:rsidRPr="005F4F11" w:rsidRDefault="00D815B0" w:rsidP="00972B53">
      <w:pPr>
        <w:rPr>
          <w:rFonts w:ascii="Segoe UI" w:hAnsi="Segoe UI" w:cs="Segoe UI"/>
          <w:b/>
          <w:bCs/>
          <w:sz w:val="18"/>
          <w:szCs w:val="18"/>
          <w:lang w:val="en-US"/>
        </w:rPr>
      </w:pPr>
      <w:r w:rsidRPr="005F4F11">
        <w:rPr>
          <w:rFonts w:ascii="Segoe UI" w:hAnsi="Segoe UI" w:cs="Segoe UI"/>
          <w:b/>
          <w:bCs/>
          <w:sz w:val="18"/>
          <w:szCs w:val="18"/>
          <w:lang w:val="en-US"/>
        </w:rPr>
        <w:t>Peer review information</w:t>
      </w:r>
    </w:p>
    <w:p w14:paraId="13BDC2EF" w14:textId="094AC5C9" w:rsidR="00D815B0" w:rsidRPr="00672426" w:rsidRDefault="00D815B0" w:rsidP="00972B53">
      <w:pPr>
        <w:rPr>
          <w:rFonts w:ascii="Segoe UI" w:hAnsi="Segoe UI" w:cs="Segoe UI"/>
          <w:sz w:val="18"/>
          <w:szCs w:val="18"/>
          <w:lang w:val="en-US"/>
        </w:rPr>
      </w:pPr>
      <w:r w:rsidRPr="005F4F11">
        <w:rPr>
          <w:rFonts w:ascii="Segoe UI" w:hAnsi="Segoe UI" w:cs="Segoe UI"/>
          <w:b/>
          <w:bCs/>
          <w:sz w:val="18"/>
          <w:szCs w:val="18"/>
          <w:lang w:val="en-US"/>
        </w:rPr>
        <w:t>Reprints and permission information</w:t>
      </w:r>
      <w:r w:rsidR="00E677AA">
        <w:rPr>
          <w:rFonts w:ascii="Segoe UI" w:hAnsi="Segoe UI" w:cs="Segoe UI"/>
          <w:lang w:val="en-US"/>
        </w:rPr>
        <w:t xml:space="preserve"> </w:t>
      </w:r>
      <w:r w:rsidR="00E677AA" w:rsidRPr="00672426">
        <w:rPr>
          <w:rFonts w:ascii="Segoe UI" w:hAnsi="Segoe UI" w:cs="Segoe UI"/>
          <w:sz w:val="18"/>
          <w:szCs w:val="18"/>
          <w:lang w:val="en-US"/>
        </w:rPr>
        <w:t>is available at</w:t>
      </w:r>
    </w:p>
    <w:p w14:paraId="506CE062" w14:textId="61CEEF47" w:rsidR="00E677AA" w:rsidRPr="005F4F11" w:rsidRDefault="00E677AA" w:rsidP="00972B53">
      <w:pPr>
        <w:rPr>
          <w:rFonts w:ascii="Segoe UI" w:hAnsi="Segoe UI" w:cs="Segoe UI"/>
          <w:b/>
          <w:bCs/>
          <w:sz w:val="18"/>
          <w:szCs w:val="18"/>
          <w:lang w:val="en-US"/>
        </w:rPr>
      </w:pPr>
      <w:r w:rsidRPr="005F4F11">
        <w:rPr>
          <w:rFonts w:ascii="Segoe UI" w:hAnsi="Segoe UI" w:cs="Segoe UI"/>
          <w:b/>
          <w:bCs/>
          <w:sz w:val="18"/>
          <w:szCs w:val="18"/>
          <w:lang w:val="en-US"/>
        </w:rPr>
        <w:t>Publisher´s note</w:t>
      </w:r>
    </w:p>
    <w:p w14:paraId="5514F6CC" w14:textId="32F4808C" w:rsidR="00E677AA" w:rsidRDefault="00E677AA" w:rsidP="00972B53">
      <w:pPr>
        <w:rPr>
          <w:rFonts w:ascii="Segoe UI" w:hAnsi="Segoe UI" w:cs="Segoe UI"/>
          <w:b/>
          <w:bCs/>
          <w:sz w:val="18"/>
          <w:szCs w:val="18"/>
          <w:lang w:val="en-US"/>
        </w:rPr>
      </w:pPr>
      <w:r w:rsidRPr="005F4F11">
        <w:rPr>
          <w:rFonts w:ascii="Segoe UI" w:hAnsi="Segoe UI" w:cs="Segoe UI"/>
          <w:b/>
          <w:bCs/>
          <w:sz w:val="18"/>
          <w:szCs w:val="18"/>
          <w:lang w:val="en-US"/>
        </w:rPr>
        <w:t>Open Access</w:t>
      </w:r>
    </w:p>
    <w:p w14:paraId="2275417D" w14:textId="77777777" w:rsidR="009E4223" w:rsidRDefault="009E4223" w:rsidP="00972B53">
      <w:pPr>
        <w:rPr>
          <w:rFonts w:ascii="Segoe UI" w:hAnsi="Segoe UI" w:cs="Segoe UI"/>
          <w:b/>
          <w:bCs/>
          <w:sz w:val="18"/>
          <w:szCs w:val="18"/>
          <w:lang w:val="en-US"/>
        </w:rPr>
      </w:pPr>
    </w:p>
    <w:p w14:paraId="64DF9A48" w14:textId="77777777" w:rsidR="00A534D9" w:rsidRDefault="00A534D9">
      <w:pPr>
        <w:rPr>
          <w:rFonts w:ascii="Segoe UI" w:hAnsi="Segoe UI" w:cs="Segoe UI"/>
          <w:b/>
          <w:bCs/>
          <w:sz w:val="18"/>
          <w:szCs w:val="18"/>
          <w:lang w:val="en-US"/>
        </w:rPr>
      </w:pPr>
      <w:r>
        <w:rPr>
          <w:rFonts w:ascii="Segoe UI" w:hAnsi="Segoe UI" w:cs="Segoe UI"/>
          <w:b/>
          <w:bCs/>
          <w:sz w:val="18"/>
          <w:szCs w:val="18"/>
          <w:lang w:val="en-US"/>
        </w:rPr>
        <w:br w:type="page"/>
      </w:r>
    </w:p>
    <w:p w14:paraId="329723D1" w14:textId="2FC2F28B" w:rsidR="00DE455C" w:rsidRDefault="00A534D9" w:rsidP="00972B53">
      <w:pPr>
        <w:rPr>
          <w:rFonts w:ascii="Segoe UI" w:hAnsi="Segoe UI" w:cs="Segoe UI"/>
          <w:b/>
          <w:bCs/>
          <w:sz w:val="18"/>
          <w:szCs w:val="18"/>
          <w:lang w:val="en-US"/>
        </w:rPr>
      </w:pPr>
      <w:r>
        <w:rPr>
          <w:rFonts w:ascii="Segoe UI" w:hAnsi="Segoe UI" w:cs="Segoe UI"/>
          <w:b/>
          <w:bCs/>
          <w:sz w:val="18"/>
          <w:szCs w:val="18"/>
          <w:lang w:val="en-US"/>
        </w:rPr>
        <w:lastRenderedPageBreak/>
        <w:t>Figure 1</w:t>
      </w:r>
    </w:p>
    <w:p w14:paraId="71B1FB0A" w14:textId="39C38C36" w:rsidR="00DE455C" w:rsidRDefault="00331AFA" w:rsidP="00972B53">
      <w:pPr>
        <w:rPr>
          <w:rFonts w:ascii="Segoe UI" w:hAnsi="Segoe UI" w:cs="Segoe UI"/>
          <w:b/>
          <w:bCs/>
          <w:sz w:val="18"/>
          <w:szCs w:val="18"/>
          <w:lang w:val="en-US"/>
        </w:rPr>
      </w:pPr>
      <w:r w:rsidRPr="00331AFA">
        <w:rPr>
          <w:rFonts w:ascii="Segoe UI" w:hAnsi="Segoe UI" w:cs="Segoe UI"/>
          <w:b/>
          <w:bCs/>
          <w:noProof/>
          <w:sz w:val="18"/>
          <w:szCs w:val="18"/>
          <w:lang w:val="en-US"/>
        </w:rPr>
        <mc:AlternateContent>
          <mc:Choice Requires="wps">
            <w:drawing>
              <wp:anchor distT="45720" distB="45720" distL="114300" distR="114300" simplePos="0" relativeHeight="251659264" behindDoc="0" locked="0" layoutInCell="1" allowOverlap="1" wp14:anchorId="00DBFE21" wp14:editId="28F39EBA">
                <wp:simplePos x="0" y="0"/>
                <wp:positionH relativeFrom="margin">
                  <wp:align>right</wp:align>
                </wp:positionH>
                <wp:positionV relativeFrom="paragraph">
                  <wp:posOffset>215900</wp:posOffset>
                </wp:positionV>
                <wp:extent cx="2085975" cy="3476625"/>
                <wp:effectExtent l="0" t="0" r="9525" b="952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5975" cy="3476625"/>
                        </a:xfrm>
                        <a:prstGeom prst="rect">
                          <a:avLst/>
                        </a:prstGeom>
                        <a:solidFill>
                          <a:srgbClr val="FFFFFF"/>
                        </a:solidFill>
                        <a:ln w="9525">
                          <a:noFill/>
                          <a:miter lim="800000"/>
                          <a:headEnd/>
                          <a:tailEnd/>
                        </a:ln>
                      </wps:spPr>
                      <wps:txbx>
                        <w:txbxContent>
                          <w:p w14:paraId="4F92467F" w14:textId="221AA0ED" w:rsidR="00331AFA" w:rsidRPr="00331AFA" w:rsidRDefault="00331AFA" w:rsidP="00331AFA">
                            <w:pPr>
                              <w:jc w:val="both"/>
                              <w:rPr>
                                <w:rFonts w:ascii="Segoe UI Light" w:hAnsi="Segoe UI Light" w:cs="Segoe UI Light"/>
                                <w:sz w:val="18"/>
                                <w:szCs w:val="18"/>
                                <w:lang w:val="en-DE"/>
                              </w:rPr>
                            </w:pPr>
                            <w:r w:rsidRPr="00331AFA">
                              <w:rPr>
                                <w:rFonts w:ascii="Segoe UI Light" w:hAnsi="Segoe UI Light" w:cs="Segoe UI Light"/>
                                <w:b/>
                                <w:bCs/>
                                <w:sz w:val="18"/>
                                <w:szCs w:val="18"/>
                                <w:lang w:val="en-US"/>
                              </w:rPr>
                              <w:t xml:space="preserve">(A) </w:t>
                            </w:r>
                            <w:r w:rsidRPr="00331AFA">
                              <w:rPr>
                                <w:rFonts w:ascii="Segoe UI Light" w:hAnsi="Segoe UI Light" w:cs="Segoe UI Light"/>
                                <w:sz w:val="18"/>
                                <w:szCs w:val="18"/>
                                <w:lang w:val="en-US"/>
                              </w:rPr>
                              <w:t xml:space="preserve">Schematic of the experimental set-up of the IL-33 systemic inflammation model and the MELC experiment. In short, 12-14-week-old GATA3eGFP reporter mice were </w:t>
                            </w:r>
                            <w:proofErr w:type="spellStart"/>
                            <w:r w:rsidRPr="00331AFA">
                              <w:rPr>
                                <w:rFonts w:ascii="Segoe UI Light" w:hAnsi="Segoe UI Light" w:cs="Segoe UI Light"/>
                                <w:sz w:val="18"/>
                                <w:szCs w:val="18"/>
                                <w:lang w:val="en-US"/>
                              </w:rPr>
                              <w:t>i.p.</w:t>
                            </w:r>
                            <w:proofErr w:type="spellEnd"/>
                            <w:r w:rsidRPr="00331AFA">
                              <w:rPr>
                                <w:rFonts w:ascii="Segoe UI Light" w:hAnsi="Segoe UI Light" w:cs="Segoe UI Light"/>
                                <w:sz w:val="18"/>
                                <w:szCs w:val="18"/>
                                <w:lang w:val="en-US"/>
                              </w:rPr>
                              <w:t xml:space="preserve"> injected with 300</w:t>
                            </w:r>
                            <w:r w:rsidR="007C06D5">
                              <w:rPr>
                                <w:rFonts w:ascii="Segoe UI Light" w:hAnsi="Segoe UI Light" w:cs="Segoe UI Light"/>
                                <w:sz w:val="18"/>
                                <w:szCs w:val="18"/>
                                <w:lang w:val="en-US"/>
                              </w:rPr>
                              <w:t> </w:t>
                            </w:r>
                            <w:r w:rsidRPr="00331AFA">
                              <w:rPr>
                                <w:rFonts w:ascii="Segoe UI Light" w:hAnsi="Segoe UI Light" w:cs="Segoe UI Light"/>
                                <w:sz w:val="18"/>
                                <w:szCs w:val="18"/>
                                <w:lang w:val="en-US"/>
                              </w:rPr>
                              <w:t xml:space="preserve">ng IL-33 on up to 3 consecutive days. 24 h after the last dose, organs were harvested and processed for cyclic IF (MELC). In each MELC experiment, three regions of interest (fields of view = FOV) were acquired, each measuring 665 x 665 µm. </w:t>
                            </w:r>
                            <w:r w:rsidRPr="00331AFA">
                              <w:rPr>
                                <w:rFonts w:ascii="Segoe UI Light" w:hAnsi="Segoe UI Light" w:cs="Segoe UI Light"/>
                                <w:b/>
                                <w:bCs/>
                                <w:sz w:val="18"/>
                                <w:szCs w:val="18"/>
                                <w:lang w:val="en-US"/>
                              </w:rPr>
                              <w:t xml:space="preserve">(B) </w:t>
                            </w:r>
                            <w:r w:rsidRPr="00331AFA">
                              <w:rPr>
                                <w:rFonts w:ascii="Segoe UI Light" w:hAnsi="Segoe UI Light" w:cs="Segoe UI Light"/>
                                <w:sz w:val="18"/>
                                <w:szCs w:val="18"/>
                                <w:lang w:val="en-US"/>
                              </w:rPr>
                              <w:t>Overview of an established 40-marker panel in an exemplary tissue region of murine lung. Each image shows the same tissue region stained for diverse immune markers (magenta) and structural markers (</w:t>
                            </w:r>
                            <w:proofErr w:type="spellStart"/>
                            <w:r w:rsidRPr="00331AFA">
                              <w:rPr>
                                <w:rFonts w:ascii="Segoe UI Light" w:hAnsi="Segoe UI Light" w:cs="Segoe UI Light"/>
                                <w:sz w:val="18"/>
                                <w:szCs w:val="18"/>
                                <w:lang w:val="en-US"/>
                              </w:rPr>
                              <w:t>darkcyan</w:t>
                            </w:r>
                            <w:proofErr w:type="spellEnd"/>
                            <w:r w:rsidRPr="00331AFA">
                              <w:rPr>
                                <w:rFonts w:ascii="Segoe UI Light" w:hAnsi="Segoe UI Light" w:cs="Segoe UI Light"/>
                                <w:sz w:val="18"/>
                                <w:szCs w:val="18"/>
                                <w:lang w:val="en-US"/>
                              </w:rPr>
                              <w:t>), as well as nuclei stains (yellow). Scale bar represents 200 µm.</w:t>
                            </w:r>
                          </w:p>
                          <w:p w14:paraId="56F7487A" w14:textId="09BC7E72" w:rsidR="00331AFA" w:rsidRPr="00331AFA" w:rsidRDefault="00331AFA" w:rsidP="00331AFA">
                            <w:pPr>
                              <w:jc w:val="both"/>
                              <w:rPr>
                                <w:rFonts w:ascii="Segoe UI Light" w:hAnsi="Segoe UI Light" w:cs="Segoe UI Light"/>
                                <w:sz w:val="18"/>
                                <w:szCs w:val="1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DBFE21" id="_x0000_s1029" type="#_x0000_t202" style="position:absolute;margin-left:113.05pt;margin-top:17pt;width:164.25pt;height:273.75pt;z-index:2516592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" stroked="f">
                <v:textbox>
                  <w:txbxContent>
                    <w:p w14:paraId="4F92467F" w14:textId="221AA0ED" w:rsidR="00331AFA" w:rsidRPr="00331AFA" w:rsidRDefault="00331AFA" w:rsidP="00331AFA">
                      <w:pPr>
                        <w:jc w:val="both"/>
                        <w:rPr>
                          <w:rFonts w:ascii="Segoe UI Light" w:hAnsi="Segoe UI Light" w:cs="Segoe UI Light"/>
                          <w:sz w:val="18"/>
                          <w:szCs w:val="18"/>
                          <w:lang w:val="en-DE"/>
                        </w:rPr>
                      </w:pPr>
                      <w:r w:rsidRPr="00331AFA">
                        <w:rPr>
                          <w:rFonts w:ascii="Segoe UI Light" w:hAnsi="Segoe UI Light" w:cs="Segoe UI Light"/>
                          <w:b/>
                          <w:bCs/>
                          <w:sz w:val="18"/>
                          <w:szCs w:val="18"/>
                          <w:lang w:val="en-US"/>
                        </w:rPr>
                        <w:t xml:space="preserve">(A) </w:t>
                      </w:r>
                      <w:r w:rsidRPr="00331AFA">
                        <w:rPr>
                          <w:rFonts w:ascii="Segoe UI Light" w:hAnsi="Segoe UI Light" w:cs="Segoe UI Light"/>
                          <w:sz w:val="18"/>
                          <w:szCs w:val="18"/>
                          <w:lang w:val="en-US"/>
                        </w:rPr>
                        <w:t xml:space="preserve">Schematic of the experimental set-up of the IL-33 systemic inflammation model and the MELC experiment. In short, 12-14-week-old GATA3eGFP reporter mice were </w:t>
                      </w:r>
                      <w:proofErr w:type="spellStart"/>
                      <w:r w:rsidRPr="00331AFA">
                        <w:rPr>
                          <w:rFonts w:ascii="Segoe UI Light" w:hAnsi="Segoe UI Light" w:cs="Segoe UI Light"/>
                          <w:sz w:val="18"/>
                          <w:szCs w:val="18"/>
                          <w:lang w:val="en-US"/>
                        </w:rPr>
                        <w:t>i.p.</w:t>
                      </w:r>
                      <w:proofErr w:type="spellEnd"/>
                      <w:r w:rsidRPr="00331AFA">
                        <w:rPr>
                          <w:rFonts w:ascii="Segoe UI Light" w:hAnsi="Segoe UI Light" w:cs="Segoe UI Light"/>
                          <w:sz w:val="18"/>
                          <w:szCs w:val="18"/>
                          <w:lang w:val="en-US"/>
                        </w:rPr>
                        <w:t xml:space="preserve"> injected with 300</w:t>
                      </w:r>
                      <w:r w:rsidR="007C06D5">
                        <w:rPr>
                          <w:rFonts w:ascii="Segoe UI Light" w:hAnsi="Segoe UI Light" w:cs="Segoe UI Light"/>
                          <w:sz w:val="18"/>
                          <w:szCs w:val="18"/>
                          <w:lang w:val="en-US"/>
                        </w:rPr>
                        <w:t> </w:t>
                      </w:r>
                      <w:r w:rsidRPr="00331AFA">
                        <w:rPr>
                          <w:rFonts w:ascii="Segoe UI Light" w:hAnsi="Segoe UI Light" w:cs="Segoe UI Light"/>
                          <w:sz w:val="18"/>
                          <w:szCs w:val="18"/>
                          <w:lang w:val="en-US"/>
                        </w:rPr>
                        <w:t xml:space="preserve">ng IL-33 on up to 3 consecutive days. 24 h after the last dose, organs were harvested and processed for cyclic IF (MELC). In each MELC experiment, three regions of interest (fields of view = FOV) were acquired, each measuring 665 x 665 µm. </w:t>
                      </w:r>
                      <w:r w:rsidRPr="00331AFA">
                        <w:rPr>
                          <w:rFonts w:ascii="Segoe UI Light" w:hAnsi="Segoe UI Light" w:cs="Segoe UI Light"/>
                          <w:b/>
                          <w:bCs/>
                          <w:sz w:val="18"/>
                          <w:szCs w:val="18"/>
                          <w:lang w:val="en-US"/>
                        </w:rPr>
                        <w:t xml:space="preserve">(B) </w:t>
                      </w:r>
                      <w:r w:rsidRPr="00331AFA">
                        <w:rPr>
                          <w:rFonts w:ascii="Segoe UI Light" w:hAnsi="Segoe UI Light" w:cs="Segoe UI Light"/>
                          <w:sz w:val="18"/>
                          <w:szCs w:val="18"/>
                          <w:lang w:val="en-US"/>
                        </w:rPr>
                        <w:t>Overview of an established 40-marker panel in an exemplary tissue region of murine lung. Each image shows the same tissue region stained for diverse immune markers (magenta) and structural markers (</w:t>
                      </w:r>
                      <w:proofErr w:type="spellStart"/>
                      <w:r w:rsidRPr="00331AFA">
                        <w:rPr>
                          <w:rFonts w:ascii="Segoe UI Light" w:hAnsi="Segoe UI Light" w:cs="Segoe UI Light"/>
                          <w:sz w:val="18"/>
                          <w:szCs w:val="18"/>
                          <w:lang w:val="en-US"/>
                        </w:rPr>
                        <w:t>darkcyan</w:t>
                      </w:r>
                      <w:proofErr w:type="spellEnd"/>
                      <w:r w:rsidRPr="00331AFA">
                        <w:rPr>
                          <w:rFonts w:ascii="Segoe UI Light" w:hAnsi="Segoe UI Light" w:cs="Segoe UI Light"/>
                          <w:sz w:val="18"/>
                          <w:szCs w:val="18"/>
                          <w:lang w:val="en-US"/>
                        </w:rPr>
                        <w:t>), as well as nuclei stains (yellow). Scale bar represents 200 µm.</w:t>
                      </w:r>
                    </w:p>
                    <w:p w14:paraId="56F7487A" w14:textId="09BC7E72" w:rsidR="00331AFA" w:rsidRPr="00331AFA" w:rsidRDefault="00331AFA" w:rsidP="00331AFA">
                      <w:pPr>
                        <w:jc w:val="both"/>
                        <w:rPr>
                          <w:rFonts w:ascii="Segoe UI Light" w:hAnsi="Segoe UI Light" w:cs="Segoe UI Light"/>
                          <w:sz w:val="18"/>
                          <w:szCs w:val="18"/>
                        </w:rPr>
                      </w:pPr>
                    </w:p>
                  </w:txbxContent>
                </v:textbox>
                <w10:wrap anchorx="margin"/>
              </v:shape>
            </w:pict>
          </mc:Fallback>
        </mc:AlternateContent>
      </w:r>
      <w:r>
        <w:rPr>
          <w:rFonts w:ascii="Segoe UI" w:hAnsi="Segoe UI" w:cs="Segoe UI"/>
          <w:b/>
          <w:bCs/>
          <w:noProof/>
          <w:sz w:val="18"/>
          <w:szCs w:val="18"/>
          <w:lang w:val="en-US"/>
        </w:rPr>
        <w:drawing>
          <wp:inline distT="0" distB="0" distL="0" distR="0" wp14:anchorId="60E4BF7D" wp14:editId="413D8E20">
            <wp:extent cx="5753100" cy="8143875"/>
            <wp:effectExtent l="0" t="0" r="0" b="0"/>
            <wp:docPr id="140254008"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8143875"/>
                    </a:xfrm>
                    <a:prstGeom prst="rect">
                      <a:avLst/>
                    </a:prstGeom>
                    <a:noFill/>
                    <a:ln>
                      <a:noFill/>
                    </a:ln>
                  </pic:spPr>
                </pic:pic>
              </a:graphicData>
            </a:graphic>
          </wp:inline>
        </w:drawing>
      </w:r>
    </w:p>
    <w:p w14:paraId="578561A7" w14:textId="47E0A20D" w:rsidR="00A534D9" w:rsidRDefault="00A534D9">
      <w:pPr>
        <w:rPr>
          <w:rFonts w:ascii="Segoe UI" w:hAnsi="Segoe UI" w:cs="Segoe UI"/>
          <w:b/>
          <w:bCs/>
          <w:sz w:val="18"/>
          <w:szCs w:val="18"/>
          <w:lang w:val="en-US"/>
        </w:rPr>
      </w:pPr>
      <w:r>
        <w:rPr>
          <w:rFonts w:ascii="Segoe UI" w:hAnsi="Segoe UI" w:cs="Segoe UI"/>
          <w:b/>
          <w:bCs/>
          <w:sz w:val="18"/>
          <w:szCs w:val="18"/>
          <w:lang w:val="en-US"/>
        </w:rPr>
        <w:br w:type="page"/>
      </w:r>
    </w:p>
    <w:p w14:paraId="48AFCC75" w14:textId="43E2ED29" w:rsidR="002B712E" w:rsidRDefault="002B712E">
      <w:pPr>
        <w:rPr>
          <w:rFonts w:ascii="Segoe UI" w:hAnsi="Segoe UI" w:cs="Segoe UI"/>
          <w:b/>
          <w:bCs/>
          <w:sz w:val="18"/>
          <w:szCs w:val="18"/>
          <w:lang w:val="en-US"/>
        </w:rPr>
      </w:pPr>
      <w:r>
        <w:rPr>
          <w:rFonts w:ascii="Segoe UI" w:hAnsi="Segoe UI" w:cs="Segoe UI"/>
          <w:b/>
          <w:bCs/>
          <w:sz w:val="18"/>
          <w:szCs w:val="18"/>
          <w:lang w:val="en-US"/>
        </w:rPr>
        <w:lastRenderedPageBreak/>
        <w:t>Supplementary figure 1</w:t>
      </w:r>
    </w:p>
    <w:p w14:paraId="75C6881F" w14:textId="497CCCFA" w:rsidR="002B712E" w:rsidRDefault="007C06D5">
      <w:pPr>
        <w:rPr>
          <w:rFonts w:ascii="Segoe UI" w:hAnsi="Segoe UI" w:cs="Segoe UI"/>
          <w:b/>
          <w:bCs/>
          <w:sz w:val="18"/>
          <w:szCs w:val="18"/>
          <w:lang w:val="en-US"/>
        </w:rPr>
      </w:pPr>
      <w:r w:rsidRPr="00331AFA">
        <w:rPr>
          <w:rFonts w:ascii="Segoe UI" w:hAnsi="Segoe UI" w:cs="Segoe UI"/>
          <w:b/>
          <w:bCs/>
          <w:noProof/>
          <w:sz w:val="18"/>
          <w:szCs w:val="18"/>
          <w:lang w:val="en-US"/>
        </w:rPr>
        <mc:AlternateContent>
          <mc:Choice Requires="wps">
            <w:drawing>
              <wp:anchor distT="45720" distB="45720" distL="114300" distR="114300" simplePos="0" relativeHeight="251661312" behindDoc="0" locked="0" layoutInCell="1" allowOverlap="1" wp14:anchorId="6DEA0A61" wp14:editId="6AF19F6F">
                <wp:simplePos x="0" y="0"/>
                <wp:positionH relativeFrom="margin">
                  <wp:align>right</wp:align>
                </wp:positionH>
                <wp:positionV relativeFrom="paragraph">
                  <wp:posOffset>6569075</wp:posOffset>
                </wp:positionV>
                <wp:extent cx="5762625" cy="1400175"/>
                <wp:effectExtent l="0" t="0" r="9525" b="9525"/>
                <wp:wrapNone/>
                <wp:docPr id="1866053574"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400175"/>
                        </a:xfrm>
                        <a:prstGeom prst="rect">
                          <a:avLst/>
                        </a:prstGeom>
                        <a:solidFill>
                          <a:srgbClr val="FFFFFF"/>
                        </a:solidFill>
                        <a:ln w="9525">
                          <a:noFill/>
                          <a:miter lim="800000"/>
                          <a:headEnd/>
                          <a:tailEnd/>
                        </a:ln>
                      </wps:spPr>
                      <wps:txbx>
                        <w:txbxContent>
                          <w:p w14:paraId="168C663D" w14:textId="51112AB7" w:rsidR="007C06D5" w:rsidRPr="007C06D5" w:rsidRDefault="007C06D5" w:rsidP="007C06D5">
                            <w:pPr>
                              <w:jc w:val="both"/>
                              <w:rPr>
                                <w:rFonts w:ascii="Segoe UI Light" w:hAnsi="Segoe UI Light" w:cs="Segoe UI Light"/>
                                <w:sz w:val="18"/>
                                <w:szCs w:val="18"/>
                              </w:rPr>
                            </w:pPr>
                            <w:r w:rsidRPr="007C06D5">
                              <w:rPr>
                                <w:rFonts w:ascii="Segoe UI Light" w:hAnsi="Segoe UI Light" w:cs="Segoe UI Light"/>
                                <w:b/>
                                <w:bCs/>
                                <w:sz w:val="18"/>
                                <w:szCs w:val="18"/>
                                <w:lang w:val="en-US"/>
                              </w:rPr>
                              <w:t xml:space="preserve">(A) </w:t>
                            </w:r>
                            <w:r w:rsidRPr="007C06D5">
                              <w:rPr>
                                <w:rFonts w:ascii="Segoe UI Light" w:hAnsi="Segoe UI Light" w:cs="Segoe UI Light"/>
                                <w:bCs/>
                                <w:sz w:val="18"/>
                                <w:szCs w:val="18"/>
                                <w:lang w:val="en-US"/>
                              </w:rPr>
                              <w:t>Overview of an established 38-marker panel in an exemplary tissue region of murine small intestine. Each image shows the same tissue region stained for diverse immune markers (magenta) and structural markers (</w:t>
                            </w:r>
                            <w:proofErr w:type="spellStart"/>
                            <w:r w:rsidRPr="007C06D5">
                              <w:rPr>
                                <w:rFonts w:ascii="Segoe UI Light" w:hAnsi="Segoe UI Light" w:cs="Segoe UI Light"/>
                                <w:bCs/>
                                <w:sz w:val="18"/>
                                <w:szCs w:val="18"/>
                                <w:lang w:val="en-US"/>
                              </w:rPr>
                              <w:t>darkcyan</w:t>
                            </w:r>
                            <w:proofErr w:type="spellEnd"/>
                            <w:r w:rsidRPr="007C06D5">
                              <w:rPr>
                                <w:rFonts w:ascii="Segoe UI Light" w:hAnsi="Segoe UI Light" w:cs="Segoe UI Light"/>
                                <w:bCs/>
                                <w:sz w:val="18"/>
                                <w:szCs w:val="18"/>
                                <w:lang w:val="en-US"/>
                              </w:rPr>
                              <w:t xml:space="preserve">), as well as the nuclei stain DAPI (yellow). </w:t>
                            </w:r>
                            <w:r w:rsidRPr="007C06D5">
                              <w:rPr>
                                <w:rFonts w:ascii="Segoe UI Light" w:hAnsi="Segoe UI Light" w:cs="Segoe UI Light"/>
                                <w:b/>
                                <w:bCs/>
                                <w:sz w:val="18"/>
                                <w:szCs w:val="18"/>
                                <w:lang w:val="en-US"/>
                              </w:rPr>
                              <w:t xml:space="preserve">(B) </w:t>
                            </w:r>
                            <w:r w:rsidRPr="007C06D5">
                              <w:rPr>
                                <w:rFonts w:ascii="Segoe UI Light" w:hAnsi="Segoe UI Light" w:cs="Segoe UI Light"/>
                                <w:bCs/>
                                <w:sz w:val="18"/>
                                <w:szCs w:val="18"/>
                                <w:lang w:val="en-US"/>
                              </w:rPr>
                              <w:t>IF overlays of the pan-immune marker CD45 (Cyan), the nuclear stain DAPI (Magenta), and the epithelial mar</w:t>
                            </w:r>
                            <w:r>
                              <w:rPr>
                                <w:rFonts w:ascii="Segoe UI Light" w:hAnsi="Segoe UI Light" w:cs="Segoe UI Light"/>
                                <w:bCs/>
                                <w:sz w:val="18"/>
                                <w:szCs w:val="18"/>
                                <w:lang w:val="en-US"/>
                              </w:rPr>
                              <w:t>k</w:t>
                            </w:r>
                            <w:r w:rsidRPr="007C06D5">
                              <w:rPr>
                                <w:rFonts w:ascii="Segoe UI Light" w:hAnsi="Segoe UI Light" w:cs="Segoe UI Light"/>
                                <w:bCs/>
                                <w:sz w:val="18"/>
                                <w:szCs w:val="18"/>
                                <w:lang w:val="en-US"/>
                              </w:rPr>
                              <w:t xml:space="preserve">er </w:t>
                            </w:r>
                            <w:proofErr w:type="spellStart"/>
                            <w:r w:rsidRPr="007C06D5">
                              <w:rPr>
                                <w:rFonts w:ascii="Segoe UI Light" w:hAnsi="Segoe UI Light" w:cs="Segoe UI Light"/>
                                <w:bCs/>
                                <w:sz w:val="18"/>
                                <w:szCs w:val="18"/>
                                <w:lang w:val="en-US"/>
                              </w:rPr>
                              <w:t>EpCAM</w:t>
                            </w:r>
                            <w:proofErr w:type="spellEnd"/>
                            <w:r w:rsidRPr="007C06D5">
                              <w:rPr>
                                <w:rFonts w:ascii="Segoe UI Light" w:hAnsi="Segoe UI Light" w:cs="Segoe UI Light"/>
                                <w:bCs/>
                                <w:sz w:val="18"/>
                                <w:szCs w:val="18"/>
                                <w:lang w:val="en-US"/>
                              </w:rPr>
                              <w:t xml:space="preserve"> (Yellow) acquired by MELC in the small intestine. Small intestinal tissue regions were categorized into SI villi and SI ILF based on the predominant tissue structures visible in the acquired images. Scale bar represents 200 µm.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EA0A61" id="_x0000_s1030" type="#_x0000_t202" style="position:absolute;margin-left:402.55pt;margin-top:517.25pt;width:453.75pt;height:110.25pt;z-index:2516613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" stroked="f">
                <v:textbox>
                  <w:txbxContent>
                    <w:p w14:paraId="168C663D" w14:textId="51112AB7" w:rsidR="007C06D5" w:rsidRPr="007C06D5" w:rsidRDefault="007C06D5" w:rsidP="007C06D5">
                      <w:pPr>
                        <w:jc w:val="both"/>
                        <w:rPr>
                          <w:rFonts w:ascii="Segoe UI Light" w:hAnsi="Segoe UI Light" w:cs="Segoe UI Light"/>
                          <w:sz w:val="18"/>
                          <w:szCs w:val="18"/>
                        </w:rPr>
                      </w:pPr>
                      <w:r w:rsidRPr="007C06D5">
                        <w:rPr>
                          <w:rFonts w:ascii="Segoe UI Light" w:hAnsi="Segoe UI Light" w:cs="Segoe UI Light"/>
                          <w:b/>
                          <w:bCs/>
                          <w:sz w:val="18"/>
                          <w:szCs w:val="18"/>
                          <w:lang w:val="en-US"/>
                        </w:rPr>
                        <w:t xml:space="preserve">(A) </w:t>
                      </w:r>
                      <w:r w:rsidRPr="007C06D5">
                        <w:rPr>
                          <w:rFonts w:ascii="Segoe UI Light" w:hAnsi="Segoe UI Light" w:cs="Segoe UI Light"/>
                          <w:bCs/>
                          <w:sz w:val="18"/>
                          <w:szCs w:val="18"/>
                          <w:lang w:val="en-US"/>
                        </w:rPr>
                        <w:t>Overview of an established 38-marker panel in an exemplary tissue region of murine small intestine. Each image shows the same tissue region stained for diverse immune markers (magenta) and structural markers (</w:t>
                      </w:r>
                      <w:proofErr w:type="spellStart"/>
                      <w:r w:rsidRPr="007C06D5">
                        <w:rPr>
                          <w:rFonts w:ascii="Segoe UI Light" w:hAnsi="Segoe UI Light" w:cs="Segoe UI Light"/>
                          <w:bCs/>
                          <w:sz w:val="18"/>
                          <w:szCs w:val="18"/>
                          <w:lang w:val="en-US"/>
                        </w:rPr>
                        <w:t>darkcyan</w:t>
                      </w:r>
                      <w:proofErr w:type="spellEnd"/>
                      <w:r w:rsidRPr="007C06D5">
                        <w:rPr>
                          <w:rFonts w:ascii="Segoe UI Light" w:hAnsi="Segoe UI Light" w:cs="Segoe UI Light"/>
                          <w:bCs/>
                          <w:sz w:val="18"/>
                          <w:szCs w:val="18"/>
                          <w:lang w:val="en-US"/>
                        </w:rPr>
                        <w:t xml:space="preserve">), as well as the nuclei stain DAPI (yellow). </w:t>
                      </w:r>
                      <w:r w:rsidRPr="007C06D5">
                        <w:rPr>
                          <w:rFonts w:ascii="Segoe UI Light" w:hAnsi="Segoe UI Light" w:cs="Segoe UI Light"/>
                          <w:b/>
                          <w:bCs/>
                          <w:sz w:val="18"/>
                          <w:szCs w:val="18"/>
                          <w:lang w:val="en-US"/>
                        </w:rPr>
                        <w:t xml:space="preserve">(B) </w:t>
                      </w:r>
                      <w:r w:rsidRPr="007C06D5">
                        <w:rPr>
                          <w:rFonts w:ascii="Segoe UI Light" w:hAnsi="Segoe UI Light" w:cs="Segoe UI Light"/>
                          <w:bCs/>
                          <w:sz w:val="18"/>
                          <w:szCs w:val="18"/>
                          <w:lang w:val="en-US"/>
                        </w:rPr>
                        <w:t>IF overlays of the pan-immune marker CD45 (Cyan), the nuclear stain DAPI (Magenta), and the epithelial mar</w:t>
                      </w:r>
                      <w:r>
                        <w:rPr>
                          <w:rFonts w:ascii="Segoe UI Light" w:hAnsi="Segoe UI Light" w:cs="Segoe UI Light"/>
                          <w:bCs/>
                          <w:sz w:val="18"/>
                          <w:szCs w:val="18"/>
                          <w:lang w:val="en-US"/>
                        </w:rPr>
                        <w:t>k</w:t>
                      </w:r>
                      <w:r w:rsidRPr="007C06D5">
                        <w:rPr>
                          <w:rFonts w:ascii="Segoe UI Light" w:hAnsi="Segoe UI Light" w:cs="Segoe UI Light"/>
                          <w:bCs/>
                          <w:sz w:val="18"/>
                          <w:szCs w:val="18"/>
                          <w:lang w:val="en-US"/>
                        </w:rPr>
                        <w:t xml:space="preserve">er </w:t>
                      </w:r>
                      <w:proofErr w:type="spellStart"/>
                      <w:r w:rsidRPr="007C06D5">
                        <w:rPr>
                          <w:rFonts w:ascii="Segoe UI Light" w:hAnsi="Segoe UI Light" w:cs="Segoe UI Light"/>
                          <w:bCs/>
                          <w:sz w:val="18"/>
                          <w:szCs w:val="18"/>
                          <w:lang w:val="en-US"/>
                        </w:rPr>
                        <w:t>EpCAM</w:t>
                      </w:r>
                      <w:proofErr w:type="spellEnd"/>
                      <w:r w:rsidRPr="007C06D5">
                        <w:rPr>
                          <w:rFonts w:ascii="Segoe UI Light" w:hAnsi="Segoe UI Light" w:cs="Segoe UI Light"/>
                          <w:bCs/>
                          <w:sz w:val="18"/>
                          <w:szCs w:val="18"/>
                          <w:lang w:val="en-US"/>
                        </w:rPr>
                        <w:t xml:space="preserve"> (Yellow) acquired by MELC in the small intestine. Small intestinal tissue regions were categorized into SI villi and SI ILF based on the predominant tissue structures visible in the acquired images. Scale bar represents 200 µm.</w:t>
                      </w:r>
                    </w:p>
                  </w:txbxContent>
                </v:textbox>
                <w10:wrap anchorx="margin"/>
              </v:shape>
            </w:pict>
          </mc:Fallback>
        </mc:AlternateContent>
      </w:r>
      <w:r w:rsidR="00331AFA">
        <w:rPr>
          <w:rFonts w:ascii="Segoe UI" w:hAnsi="Segoe UI" w:cs="Segoe UI"/>
          <w:b/>
          <w:bCs/>
          <w:noProof/>
          <w:sz w:val="18"/>
          <w:szCs w:val="18"/>
          <w:lang w:val="en-US"/>
        </w:rPr>
        <w:drawing>
          <wp:inline distT="0" distB="0" distL="0" distR="0" wp14:anchorId="45D2173D" wp14:editId="76395511">
            <wp:extent cx="5753100" cy="8143875"/>
            <wp:effectExtent l="0" t="0" r="0" b="0"/>
            <wp:docPr id="52405646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8143875"/>
                    </a:xfrm>
                    <a:prstGeom prst="rect">
                      <a:avLst/>
                    </a:prstGeom>
                    <a:noFill/>
                    <a:ln>
                      <a:noFill/>
                    </a:ln>
                  </pic:spPr>
                </pic:pic>
              </a:graphicData>
            </a:graphic>
          </wp:inline>
        </w:drawing>
      </w:r>
      <w:r w:rsidR="002B712E">
        <w:rPr>
          <w:rFonts w:ascii="Segoe UI" w:hAnsi="Segoe UI" w:cs="Segoe UI"/>
          <w:b/>
          <w:bCs/>
          <w:sz w:val="18"/>
          <w:szCs w:val="18"/>
          <w:lang w:val="en-US"/>
        </w:rPr>
        <w:br w:type="page"/>
      </w:r>
    </w:p>
    <w:p w14:paraId="40C65D88" w14:textId="62F75B36" w:rsidR="00A534D9" w:rsidRDefault="00A534D9">
      <w:pPr>
        <w:rPr>
          <w:rFonts w:ascii="Segoe UI" w:hAnsi="Segoe UI" w:cs="Segoe UI"/>
          <w:b/>
          <w:bCs/>
          <w:sz w:val="18"/>
          <w:szCs w:val="18"/>
          <w:lang w:val="en-US"/>
        </w:rPr>
      </w:pPr>
      <w:r>
        <w:rPr>
          <w:rFonts w:ascii="Segoe UI" w:hAnsi="Segoe UI" w:cs="Segoe UI"/>
          <w:b/>
          <w:bCs/>
          <w:sz w:val="18"/>
          <w:szCs w:val="18"/>
          <w:lang w:val="en-US"/>
        </w:rPr>
        <w:lastRenderedPageBreak/>
        <w:t>Figure 2</w:t>
      </w:r>
    </w:p>
    <w:p w14:paraId="59A7A70D" w14:textId="158F0D23" w:rsidR="00F01C6D" w:rsidRDefault="00C362D6">
      <w:pPr>
        <w:rPr>
          <w:rFonts w:ascii="Segoe UI" w:hAnsi="Segoe UI" w:cs="Segoe UI"/>
          <w:b/>
          <w:bCs/>
          <w:sz w:val="18"/>
          <w:szCs w:val="18"/>
          <w:lang w:val="en-US"/>
        </w:rPr>
      </w:pPr>
      <w:r w:rsidRPr="00331AFA">
        <w:rPr>
          <w:rFonts w:ascii="Segoe UI" w:hAnsi="Segoe UI" w:cs="Segoe UI"/>
          <w:b/>
          <w:bCs/>
          <w:noProof/>
          <w:sz w:val="18"/>
          <w:szCs w:val="18"/>
          <w:lang w:val="en-US"/>
        </w:rPr>
        <mc:AlternateContent>
          <mc:Choice Requires="wps">
            <w:drawing>
              <wp:anchor distT="45720" distB="45720" distL="114300" distR="114300" simplePos="0" relativeHeight="251663360" behindDoc="0" locked="0" layoutInCell="1" allowOverlap="1" wp14:anchorId="4B48EB80" wp14:editId="5CBACD69">
                <wp:simplePos x="0" y="0"/>
                <wp:positionH relativeFrom="margin">
                  <wp:align>right</wp:align>
                </wp:positionH>
                <wp:positionV relativeFrom="paragraph">
                  <wp:posOffset>8150225</wp:posOffset>
                </wp:positionV>
                <wp:extent cx="5762625" cy="1200150"/>
                <wp:effectExtent l="0" t="0" r="9525" b="0"/>
                <wp:wrapNone/>
                <wp:docPr id="106613547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2625" cy="1200150"/>
                        </a:xfrm>
                        <a:prstGeom prst="rect">
                          <a:avLst/>
                        </a:prstGeom>
                        <a:solidFill>
                          <a:srgbClr val="FFFFFF"/>
                        </a:solidFill>
                        <a:ln w="9525">
                          <a:noFill/>
                          <a:miter lim="800000"/>
                          <a:headEnd/>
                          <a:tailEnd/>
                        </a:ln>
                      </wps:spPr>
                      <wps:txbx>
                        <w:txbxContent>
                          <w:p w14:paraId="23965AD1" w14:textId="52EEAB57" w:rsidR="00C362D6" w:rsidRPr="00C362D6" w:rsidRDefault="00C362D6" w:rsidP="00C362D6">
                            <w:pPr>
                              <w:jc w:val="both"/>
                              <w:rPr>
                                <w:rFonts w:ascii="Segoe UI Light" w:hAnsi="Segoe UI Light" w:cs="Segoe UI Light"/>
                                <w:sz w:val="18"/>
                                <w:szCs w:val="18"/>
                              </w:rPr>
                            </w:pPr>
                            <w:r w:rsidRPr="00C362D6">
                              <w:rPr>
                                <w:rFonts w:ascii="Segoe UI Light" w:hAnsi="Segoe UI Light" w:cs="Segoe UI Light"/>
                                <w:b/>
                                <w:bCs/>
                                <w:sz w:val="18"/>
                                <w:szCs w:val="18"/>
                                <w:lang w:val="en-US"/>
                              </w:rPr>
                              <w:t xml:space="preserve">(A) </w:t>
                            </w:r>
                            <w:r w:rsidRPr="00C362D6">
                              <w:rPr>
                                <w:rFonts w:ascii="Segoe UI Light" w:hAnsi="Segoe UI Light" w:cs="Segoe UI Light"/>
                                <w:sz w:val="18"/>
                                <w:szCs w:val="18"/>
                                <w:lang w:val="en-US"/>
                              </w:rPr>
                              <w:t>UMAP representation of the first level of annotation (AL1) in murine lung tissue showing the three clusters annotated as Immune cells, vessels, and epithelia based on the feature profiles shown in the dot plot below.</w:t>
                            </w:r>
                            <w:r w:rsidRPr="00C362D6">
                              <w:rPr>
                                <w:rFonts w:ascii="Segoe UI Light" w:hAnsi="Segoe UI Light" w:cs="Segoe UI Light"/>
                                <w:b/>
                                <w:bCs/>
                                <w:sz w:val="18"/>
                                <w:szCs w:val="18"/>
                                <w:lang w:val="en-US"/>
                              </w:rPr>
                              <w:t xml:space="preserve"> (B)</w:t>
                            </w:r>
                            <w:r>
                              <w:rPr>
                                <w:rFonts w:ascii="Segoe UI Light" w:hAnsi="Segoe UI Light" w:cs="Segoe UI Light"/>
                                <w:b/>
                                <w:bCs/>
                                <w:sz w:val="18"/>
                                <w:szCs w:val="18"/>
                                <w:lang w:val="en-US"/>
                              </w:rPr>
                              <w:t xml:space="preserve"> </w:t>
                            </w:r>
                            <w:r w:rsidRPr="00C362D6">
                              <w:rPr>
                                <w:rFonts w:ascii="Segoe UI Light" w:hAnsi="Segoe UI Light" w:cs="Segoe UI Light"/>
                                <w:sz w:val="18"/>
                                <w:szCs w:val="18"/>
                                <w:lang w:val="en-US"/>
                              </w:rPr>
                              <w:t xml:space="preserve">Dot plot </w:t>
                            </w:r>
                            <w:r>
                              <w:rPr>
                                <w:rFonts w:ascii="Segoe UI Light" w:hAnsi="Segoe UI Light" w:cs="Segoe UI Light"/>
                                <w:b/>
                                <w:bCs/>
                                <w:sz w:val="18"/>
                                <w:szCs w:val="18"/>
                                <w:lang w:val="en-US"/>
                              </w:rPr>
                              <w:t>(C)</w:t>
                            </w:r>
                            <w:r w:rsidRPr="00C362D6">
                              <w:rPr>
                                <w:rFonts w:ascii="Segoe UI Light" w:hAnsi="Segoe UI Light" w:cs="Segoe UI Light"/>
                                <w:b/>
                                <w:bCs/>
                                <w:sz w:val="18"/>
                                <w:szCs w:val="18"/>
                                <w:lang w:val="en-US"/>
                              </w:rPr>
                              <w:t xml:space="preserve"> </w:t>
                            </w:r>
                            <w:r w:rsidRPr="00C362D6">
                              <w:rPr>
                                <w:rFonts w:ascii="Segoe UI Light" w:hAnsi="Segoe UI Light" w:cs="Segoe UI Light"/>
                                <w:sz w:val="18"/>
                                <w:szCs w:val="18"/>
                                <w:lang w:val="en-US"/>
                              </w:rPr>
                              <w:t xml:space="preserve">Annotated clusters of AL1 mapped in X and Y next to the respective immunofluorescence (IF) overlay of correlating marker stainings for a representative field of view (FOV) of lung (upper panel), SI villi (middle panel), and SI ILF (lower panel). Annotations are colored by cell type with immune cells (Cyan), vessels (Magenta), and epithelia (Yellow), and correlate with CD45 (Cyan), CD31 (Magenta), and </w:t>
                            </w:r>
                            <w:proofErr w:type="spellStart"/>
                            <w:r w:rsidRPr="00C362D6">
                              <w:rPr>
                                <w:rFonts w:ascii="Segoe UI Light" w:hAnsi="Segoe UI Light" w:cs="Segoe UI Light"/>
                                <w:sz w:val="18"/>
                                <w:szCs w:val="18"/>
                                <w:lang w:val="en-US"/>
                              </w:rPr>
                              <w:t>EpCAM</w:t>
                            </w:r>
                            <w:proofErr w:type="spellEnd"/>
                            <w:r w:rsidRPr="00C362D6">
                              <w:rPr>
                                <w:rFonts w:ascii="Segoe UI Light" w:hAnsi="Segoe UI Light" w:cs="Segoe UI Light"/>
                                <w:sz w:val="18"/>
                                <w:szCs w:val="18"/>
                                <w:lang w:val="en-US"/>
                              </w:rPr>
                              <w:t xml:space="preserve"> (Yellow).</w:t>
                            </w:r>
                            <w:r>
                              <w:rPr>
                                <w:rFonts w:ascii="Segoe UI Light" w:hAnsi="Segoe UI Light" w:cs="Segoe UI Light"/>
                                <w:sz w:val="18"/>
                                <w:szCs w:val="18"/>
                                <w:lang w:val="en-US"/>
                              </w:rPr>
                              <w:t xml:space="preserve"> Scale bar: 200 µm.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48EB80" id="_x0000_s1031" type="#_x0000_t202" style="position:absolute;margin-left:402.55pt;margin-top:641.75pt;width:453.75pt;height:94.5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" stroked="f">
                <v:textbox>
                  <w:txbxContent>
                    <w:p w14:paraId="23965AD1" w14:textId="52EEAB57" w:rsidR="00C362D6" w:rsidRPr="00C362D6" w:rsidRDefault="00C362D6" w:rsidP="00C362D6">
                      <w:pPr>
                        <w:jc w:val="both"/>
                        <w:rPr>
                          <w:rFonts w:ascii="Segoe UI Light" w:hAnsi="Segoe UI Light" w:cs="Segoe UI Light"/>
                          <w:sz w:val="18"/>
                          <w:szCs w:val="18"/>
                        </w:rPr>
                      </w:pPr>
                      <w:r w:rsidRPr="00C362D6">
                        <w:rPr>
                          <w:rFonts w:ascii="Segoe UI Light" w:hAnsi="Segoe UI Light" w:cs="Segoe UI Light"/>
                          <w:b/>
                          <w:bCs/>
                          <w:sz w:val="18"/>
                          <w:szCs w:val="18"/>
                          <w:lang w:val="en-US"/>
                        </w:rPr>
                        <w:t xml:space="preserve">(A) </w:t>
                      </w:r>
                      <w:r w:rsidRPr="00C362D6">
                        <w:rPr>
                          <w:rFonts w:ascii="Segoe UI Light" w:hAnsi="Segoe UI Light" w:cs="Segoe UI Light"/>
                          <w:sz w:val="18"/>
                          <w:szCs w:val="18"/>
                          <w:lang w:val="en-US"/>
                        </w:rPr>
                        <w:t>UMAP representation of the first level of annotation (AL1) in murine lung tissue showing the three clusters annotated as Immune cells, vessels, and epithelia based on the feature profiles shown in the dot plot below.</w:t>
                      </w:r>
                      <w:r w:rsidRPr="00C362D6">
                        <w:rPr>
                          <w:rFonts w:ascii="Segoe UI Light" w:hAnsi="Segoe UI Light" w:cs="Segoe UI Light"/>
                          <w:b/>
                          <w:bCs/>
                          <w:sz w:val="18"/>
                          <w:szCs w:val="18"/>
                          <w:lang w:val="en-US"/>
                        </w:rPr>
                        <w:t xml:space="preserve"> (B)</w:t>
                      </w:r>
                      <w:r>
                        <w:rPr>
                          <w:rFonts w:ascii="Segoe UI Light" w:hAnsi="Segoe UI Light" w:cs="Segoe UI Light"/>
                          <w:b/>
                          <w:bCs/>
                          <w:sz w:val="18"/>
                          <w:szCs w:val="18"/>
                          <w:lang w:val="en-US"/>
                        </w:rPr>
                        <w:t xml:space="preserve"> </w:t>
                      </w:r>
                      <w:r w:rsidRPr="00C362D6">
                        <w:rPr>
                          <w:rFonts w:ascii="Segoe UI Light" w:hAnsi="Segoe UI Light" w:cs="Segoe UI Light"/>
                          <w:sz w:val="18"/>
                          <w:szCs w:val="18"/>
                          <w:lang w:val="en-US"/>
                        </w:rPr>
                        <w:t xml:space="preserve">Dot plot </w:t>
                      </w:r>
                      <w:r>
                        <w:rPr>
                          <w:rFonts w:ascii="Segoe UI Light" w:hAnsi="Segoe UI Light" w:cs="Segoe UI Light"/>
                          <w:b/>
                          <w:bCs/>
                          <w:sz w:val="18"/>
                          <w:szCs w:val="18"/>
                          <w:lang w:val="en-US"/>
                        </w:rPr>
                        <w:t>(C)</w:t>
                      </w:r>
                      <w:r w:rsidRPr="00C362D6">
                        <w:rPr>
                          <w:rFonts w:ascii="Segoe UI Light" w:hAnsi="Segoe UI Light" w:cs="Segoe UI Light"/>
                          <w:b/>
                          <w:bCs/>
                          <w:sz w:val="18"/>
                          <w:szCs w:val="18"/>
                          <w:lang w:val="en-US"/>
                        </w:rPr>
                        <w:t xml:space="preserve"> </w:t>
                      </w:r>
                      <w:r w:rsidRPr="00C362D6">
                        <w:rPr>
                          <w:rFonts w:ascii="Segoe UI Light" w:hAnsi="Segoe UI Light" w:cs="Segoe UI Light"/>
                          <w:sz w:val="18"/>
                          <w:szCs w:val="18"/>
                          <w:lang w:val="en-US"/>
                        </w:rPr>
                        <w:t xml:space="preserve">Annotated clusters of AL1 mapped in X and Y next to the respective immunofluorescence (IF) overlay of correlating marker stainings for a representative field of view (FOV) of lung (upper panel), SI villi (middle panel), and SI ILF (lower panel). Annotations are colored by cell type with immune cells (Cyan), vessels (Magenta), and epithelia (Yellow), and correlate with CD45 (Cyan), CD31 (Magenta), and </w:t>
                      </w:r>
                      <w:proofErr w:type="spellStart"/>
                      <w:r w:rsidRPr="00C362D6">
                        <w:rPr>
                          <w:rFonts w:ascii="Segoe UI Light" w:hAnsi="Segoe UI Light" w:cs="Segoe UI Light"/>
                          <w:sz w:val="18"/>
                          <w:szCs w:val="18"/>
                          <w:lang w:val="en-US"/>
                        </w:rPr>
                        <w:t>EpCAM</w:t>
                      </w:r>
                      <w:proofErr w:type="spellEnd"/>
                      <w:r w:rsidRPr="00C362D6">
                        <w:rPr>
                          <w:rFonts w:ascii="Segoe UI Light" w:hAnsi="Segoe UI Light" w:cs="Segoe UI Light"/>
                          <w:sz w:val="18"/>
                          <w:szCs w:val="18"/>
                          <w:lang w:val="en-US"/>
                        </w:rPr>
                        <w:t xml:space="preserve"> (Yellow).</w:t>
                      </w:r>
                      <w:r>
                        <w:rPr>
                          <w:rFonts w:ascii="Segoe UI Light" w:hAnsi="Segoe UI Light" w:cs="Segoe UI Light"/>
                          <w:sz w:val="18"/>
                          <w:szCs w:val="18"/>
                          <w:lang w:val="en-US"/>
                        </w:rPr>
                        <w:t xml:space="preserve"> Scale bar: 200 µm. </w:t>
                      </w:r>
                    </w:p>
                  </w:txbxContent>
                </v:textbox>
                <w10:wrap anchorx="margin"/>
              </v:shape>
            </w:pict>
          </mc:Fallback>
        </mc:AlternateContent>
      </w:r>
      <w:r>
        <w:rPr>
          <w:rFonts w:ascii="Segoe UI" w:hAnsi="Segoe UI" w:cs="Segoe UI"/>
          <w:b/>
          <w:bCs/>
          <w:noProof/>
          <w:sz w:val="18"/>
          <w:szCs w:val="18"/>
          <w:lang w:val="en-US"/>
        </w:rPr>
        <w:drawing>
          <wp:inline distT="0" distB="0" distL="0" distR="0" wp14:anchorId="6C9733AC" wp14:editId="6451AA3D">
            <wp:extent cx="5753100" cy="8143875"/>
            <wp:effectExtent l="0" t="0" r="0" b="9525"/>
            <wp:docPr id="2132995577"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3100" cy="8143875"/>
                    </a:xfrm>
                    <a:prstGeom prst="rect">
                      <a:avLst/>
                    </a:prstGeom>
                    <a:noFill/>
                    <a:ln>
                      <a:noFill/>
                    </a:ln>
                  </pic:spPr>
                </pic:pic>
              </a:graphicData>
            </a:graphic>
          </wp:inline>
        </w:drawing>
      </w:r>
    </w:p>
    <w:p w14:paraId="4175C476" w14:textId="7240F365" w:rsidR="00A534D9" w:rsidRDefault="00A534D9">
      <w:pPr>
        <w:rPr>
          <w:rFonts w:ascii="Segoe UI" w:hAnsi="Segoe UI" w:cs="Segoe UI"/>
          <w:b/>
          <w:bCs/>
          <w:sz w:val="18"/>
          <w:szCs w:val="18"/>
          <w:lang w:val="en-US"/>
        </w:rPr>
      </w:pPr>
      <w:r>
        <w:rPr>
          <w:rFonts w:ascii="Segoe UI" w:hAnsi="Segoe UI" w:cs="Segoe UI"/>
          <w:b/>
          <w:bCs/>
          <w:sz w:val="18"/>
          <w:szCs w:val="18"/>
          <w:lang w:val="en-US"/>
        </w:rPr>
        <w:br w:type="page"/>
      </w:r>
    </w:p>
    <w:p w14:paraId="467123AE" w14:textId="3915D4BC" w:rsidR="00A534D9" w:rsidRDefault="00A534D9" w:rsidP="00972B53">
      <w:pPr>
        <w:rPr>
          <w:rFonts w:ascii="Segoe UI" w:hAnsi="Segoe UI" w:cs="Segoe UI"/>
          <w:b/>
          <w:bCs/>
          <w:sz w:val="18"/>
          <w:szCs w:val="18"/>
          <w:lang w:val="en-US"/>
        </w:rPr>
      </w:pPr>
    </w:p>
    <w:p w14:paraId="02FF8008" w14:textId="77777777" w:rsidR="00DE455C" w:rsidRDefault="00DE455C" w:rsidP="00972B53">
      <w:pPr>
        <w:rPr>
          <w:rFonts w:ascii="Segoe UI" w:hAnsi="Segoe UI" w:cs="Segoe UI"/>
          <w:b/>
          <w:bCs/>
          <w:sz w:val="18"/>
          <w:szCs w:val="18"/>
          <w:lang w:val="en-US"/>
        </w:rPr>
      </w:pPr>
    </w:p>
    <w:p w14:paraId="7C72E33F" w14:textId="77777777" w:rsidR="00DE455C" w:rsidRDefault="00DE455C" w:rsidP="00972B53">
      <w:pPr>
        <w:rPr>
          <w:rFonts w:ascii="Segoe UI" w:hAnsi="Segoe UI" w:cs="Segoe UI"/>
          <w:b/>
          <w:bCs/>
          <w:sz w:val="18"/>
          <w:szCs w:val="18"/>
          <w:lang w:val="en-US"/>
        </w:rPr>
      </w:pPr>
    </w:p>
    <w:p w14:paraId="297866BF" w14:textId="77777777" w:rsidR="00DE455C" w:rsidRDefault="00DE455C" w:rsidP="00972B53">
      <w:pPr>
        <w:rPr>
          <w:rFonts w:ascii="Segoe UI" w:hAnsi="Segoe UI" w:cs="Segoe UI"/>
          <w:b/>
          <w:bCs/>
          <w:sz w:val="18"/>
          <w:szCs w:val="18"/>
          <w:lang w:val="en-US"/>
        </w:rPr>
      </w:pPr>
    </w:p>
    <w:p w14:paraId="29EA9C2C" w14:textId="77777777" w:rsidR="00DE455C" w:rsidRDefault="00DE455C" w:rsidP="00972B53">
      <w:pPr>
        <w:rPr>
          <w:rFonts w:ascii="Segoe UI" w:hAnsi="Segoe UI" w:cs="Segoe UI"/>
          <w:b/>
          <w:bCs/>
          <w:sz w:val="18"/>
          <w:szCs w:val="18"/>
          <w:lang w:val="en-US"/>
        </w:rPr>
      </w:pPr>
    </w:p>
    <w:p w14:paraId="53D0B6F0" w14:textId="77777777" w:rsidR="00DE455C" w:rsidRDefault="00DE455C" w:rsidP="00972B53">
      <w:pPr>
        <w:rPr>
          <w:rFonts w:ascii="Segoe UI" w:hAnsi="Segoe UI" w:cs="Segoe UI"/>
          <w:b/>
          <w:bCs/>
          <w:sz w:val="18"/>
          <w:szCs w:val="18"/>
          <w:lang w:val="en-US"/>
        </w:rPr>
      </w:pPr>
    </w:p>
    <w:p w14:paraId="6D6DEA49" w14:textId="77777777" w:rsidR="00DE455C" w:rsidRDefault="00DE455C" w:rsidP="00972B53">
      <w:pPr>
        <w:rPr>
          <w:rFonts w:ascii="Segoe UI" w:hAnsi="Segoe UI" w:cs="Segoe UI"/>
          <w:b/>
          <w:bCs/>
          <w:sz w:val="18"/>
          <w:szCs w:val="18"/>
          <w:lang w:val="en-US"/>
        </w:rPr>
      </w:pPr>
    </w:p>
    <w:p w14:paraId="258CABEC" w14:textId="77777777" w:rsidR="00DE455C" w:rsidRDefault="00DE455C" w:rsidP="00972B53">
      <w:pPr>
        <w:rPr>
          <w:rFonts w:ascii="Segoe UI" w:hAnsi="Segoe UI" w:cs="Segoe UI"/>
          <w:b/>
          <w:bCs/>
          <w:sz w:val="18"/>
          <w:szCs w:val="18"/>
          <w:lang w:val="en-US"/>
        </w:rPr>
      </w:pPr>
    </w:p>
    <w:p w14:paraId="3DE7E3A7" w14:textId="77777777" w:rsidR="00E822AE" w:rsidRDefault="00E822AE" w:rsidP="00972B53">
      <w:pPr>
        <w:rPr>
          <w:rFonts w:ascii="Segoe UI" w:hAnsi="Segoe UI" w:cs="Segoe UI"/>
          <w:b/>
          <w:bCs/>
          <w:sz w:val="18"/>
          <w:szCs w:val="18"/>
          <w:lang w:val="en-US"/>
        </w:rPr>
      </w:pPr>
    </w:p>
    <w:p w14:paraId="48E72F67" w14:textId="77777777" w:rsidR="00E822AE" w:rsidRDefault="00E822AE" w:rsidP="00972B53">
      <w:pPr>
        <w:rPr>
          <w:rFonts w:ascii="Segoe UI" w:hAnsi="Segoe UI" w:cs="Segoe UI"/>
          <w:b/>
          <w:bCs/>
          <w:sz w:val="18"/>
          <w:szCs w:val="18"/>
          <w:lang w:val="en-US"/>
        </w:rPr>
      </w:pPr>
    </w:p>
    <w:p w14:paraId="074C11FB" w14:textId="6084F57D" w:rsidR="00D54E70" w:rsidRPr="00DE455C" w:rsidRDefault="00D54E70" w:rsidP="00DE455C">
      <w:pPr>
        <w:rPr>
          <w:rFonts w:ascii="Segoe UI" w:hAnsi="Segoe UI" w:cs="Segoe UI"/>
          <w:lang w:val="en-US"/>
        </w:rPr>
      </w:pPr>
    </w:p>
    <w:sectPr w:rsidR="00D54E70" w:rsidRPr="00DE455C" w:rsidSect="008508D5">
      <w:pgSz w:w="11906" w:h="16838"/>
      <w:pgMar w:top="1417" w:right="1417" w:bottom="1134" w:left="1417"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75B1DF" w14:textId="77777777" w:rsidR="0034254E" w:rsidRDefault="0034254E" w:rsidP="00E521BA">
      <w:pPr>
        <w:spacing w:after="0" w:line="240" w:lineRule="auto"/>
      </w:pPr>
      <w:r>
        <w:separator/>
      </w:r>
    </w:p>
  </w:endnote>
  <w:endnote w:type="continuationSeparator" w:id="0">
    <w:p w14:paraId="45D00DE0" w14:textId="77777777" w:rsidR="0034254E" w:rsidRDefault="0034254E" w:rsidP="00E521BA">
      <w:pPr>
        <w:spacing w:after="0" w:line="240" w:lineRule="auto"/>
      </w:pPr>
      <w:r>
        <w:continuationSeparator/>
      </w:r>
    </w:p>
  </w:endnote>
  <w:endnote w:type="continuationNotice" w:id="1">
    <w:p w14:paraId="7D9E8E70" w14:textId="77777777" w:rsidR="0034254E" w:rsidRDefault="0034254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C48593" w14:textId="77777777" w:rsidR="0034254E" w:rsidRDefault="0034254E" w:rsidP="00E521BA">
      <w:pPr>
        <w:spacing w:after="0" w:line="240" w:lineRule="auto"/>
      </w:pPr>
      <w:r>
        <w:separator/>
      </w:r>
    </w:p>
  </w:footnote>
  <w:footnote w:type="continuationSeparator" w:id="0">
    <w:p w14:paraId="5F96E6D7" w14:textId="77777777" w:rsidR="0034254E" w:rsidRDefault="0034254E" w:rsidP="00E521BA">
      <w:pPr>
        <w:spacing w:after="0" w:line="240" w:lineRule="auto"/>
      </w:pPr>
      <w:r>
        <w:continuationSeparator/>
      </w:r>
    </w:p>
  </w:footnote>
  <w:footnote w:type="continuationNotice" w:id="1">
    <w:p w14:paraId="3D6415CC" w14:textId="77777777" w:rsidR="0034254E" w:rsidRDefault="0034254E">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946B52"/>
    <w:multiLevelType w:val="hybridMultilevel"/>
    <w:tmpl w:val="65B065EE"/>
    <w:lvl w:ilvl="0" w:tplc="DCD0C008">
      <w:start w:val="12"/>
      <w:numFmt w:val="bullet"/>
      <w:lvlText w:val="-"/>
      <w:lvlJc w:val="left"/>
      <w:pPr>
        <w:ind w:left="720" w:hanging="360"/>
      </w:pPr>
      <w:rPr>
        <w:rFonts w:ascii="Segoe UI" w:eastAsiaTheme="minorHAnsi"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0115D67"/>
    <w:multiLevelType w:val="hybridMultilevel"/>
    <w:tmpl w:val="ED5C9EE0"/>
    <w:lvl w:ilvl="0" w:tplc="9E268862">
      <w:start w:val="1"/>
      <w:numFmt w:val="bullet"/>
      <w:lvlText w:val=""/>
      <w:lvlJc w:val="left"/>
      <w:pPr>
        <w:tabs>
          <w:tab w:val="num" w:pos="720"/>
        </w:tabs>
        <w:ind w:left="720" w:hanging="360"/>
      </w:pPr>
      <w:rPr>
        <w:rFonts w:ascii="Wingdings" w:hAnsi="Wingdings" w:hint="default"/>
      </w:rPr>
    </w:lvl>
    <w:lvl w:ilvl="1" w:tplc="C03AFA86" w:tentative="1">
      <w:start w:val="1"/>
      <w:numFmt w:val="bullet"/>
      <w:lvlText w:val=""/>
      <w:lvlJc w:val="left"/>
      <w:pPr>
        <w:tabs>
          <w:tab w:val="num" w:pos="1440"/>
        </w:tabs>
        <w:ind w:left="1440" w:hanging="360"/>
      </w:pPr>
      <w:rPr>
        <w:rFonts w:ascii="Wingdings" w:hAnsi="Wingdings" w:hint="default"/>
      </w:rPr>
    </w:lvl>
    <w:lvl w:ilvl="2" w:tplc="993E65B6" w:tentative="1">
      <w:start w:val="1"/>
      <w:numFmt w:val="bullet"/>
      <w:lvlText w:val=""/>
      <w:lvlJc w:val="left"/>
      <w:pPr>
        <w:tabs>
          <w:tab w:val="num" w:pos="2160"/>
        </w:tabs>
        <w:ind w:left="2160" w:hanging="360"/>
      </w:pPr>
      <w:rPr>
        <w:rFonts w:ascii="Wingdings" w:hAnsi="Wingdings" w:hint="default"/>
      </w:rPr>
    </w:lvl>
    <w:lvl w:ilvl="3" w:tplc="7868C344" w:tentative="1">
      <w:start w:val="1"/>
      <w:numFmt w:val="bullet"/>
      <w:lvlText w:val=""/>
      <w:lvlJc w:val="left"/>
      <w:pPr>
        <w:tabs>
          <w:tab w:val="num" w:pos="2880"/>
        </w:tabs>
        <w:ind w:left="2880" w:hanging="360"/>
      </w:pPr>
      <w:rPr>
        <w:rFonts w:ascii="Wingdings" w:hAnsi="Wingdings" w:hint="default"/>
      </w:rPr>
    </w:lvl>
    <w:lvl w:ilvl="4" w:tplc="B98E1E42" w:tentative="1">
      <w:start w:val="1"/>
      <w:numFmt w:val="bullet"/>
      <w:lvlText w:val=""/>
      <w:lvlJc w:val="left"/>
      <w:pPr>
        <w:tabs>
          <w:tab w:val="num" w:pos="3600"/>
        </w:tabs>
        <w:ind w:left="3600" w:hanging="360"/>
      </w:pPr>
      <w:rPr>
        <w:rFonts w:ascii="Wingdings" w:hAnsi="Wingdings" w:hint="default"/>
      </w:rPr>
    </w:lvl>
    <w:lvl w:ilvl="5" w:tplc="1742B732" w:tentative="1">
      <w:start w:val="1"/>
      <w:numFmt w:val="bullet"/>
      <w:lvlText w:val=""/>
      <w:lvlJc w:val="left"/>
      <w:pPr>
        <w:tabs>
          <w:tab w:val="num" w:pos="4320"/>
        </w:tabs>
        <w:ind w:left="4320" w:hanging="360"/>
      </w:pPr>
      <w:rPr>
        <w:rFonts w:ascii="Wingdings" w:hAnsi="Wingdings" w:hint="default"/>
      </w:rPr>
    </w:lvl>
    <w:lvl w:ilvl="6" w:tplc="66AEA566" w:tentative="1">
      <w:start w:val="1"/>
      <w:numFmt w:val="bullet"/>
      <w:lvlText w:val=""/>
      <w:lvlJc w:val="left"/>
      <w:pPr>
        <w:tabs>
          <w:tab w:val="num" w:pos="5040"/>
        </w:tabs>
        <w:ind w:left="5040" w:hanging="360"/>
      </w:pPr>
      <w:rPr>
        <w:rFonts w:ascii="Wingdings" w:hAnsi="Wingdings" w:hint="default"/>
      </w:rPr>
    </w:lvl>
    <w:lvl w:ilvl="7" w:tplc="A96AF0CC" w:tentative="1">
      <w:start w:val="1"/>
      <w:numFmt w:val="bullet"/>
      <w:lvlText w:val=""/>
      <w:lvlJc w:val="left"/>
      <w:pPr>
        <w:tabs>
          <w:tab w:val="num" w:pos="5760"/>
        </w:tabs>
        <w:ind w:left="5760" w:hanging="360"/>
      </w:pPr>
      <w:rPr>
        <w:rFonts w:ascii="Wingdings" w:hAnsi="Wingdings" w:hint="default"/>
      </w:rPr>
    </w:lvl>
    <w:lvl w:ilvl="8" w:tplc="5E02CF0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72EE685F"/>
    <w:multiLevelType w:val="hybridMultilevel"/>
    <w:tmpl w:val="7FAEC8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99597950">
    <w:abstractNumId w:val="2"/>
  </w:num>
  <w:num w:numId="2" w16cid:durableId="1250457462">
    <w:abstractNumId w:val="1"/>
  </w:num>
  <w:num w:numId="3" w16cid:durableId="13741891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0"/>
  <w:proofState w:spelling="clean" w:grammar="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77E"/>
    <w:rsid w:val="00001566"/>
    <w:rsid w:val="00002062"/>
    <w:rsid w:val="00002633"/>
    <w:rsid w:val="00002D32"/>
    <w:rsid w:val="0000391B"/>
    <w:rsid w:val="00003B4D"/>
    <w:rsid w:val="000047E4"/>
    <w:rsid w:val="00004FBF"/>
    <w:rsid w:val="00005AE8"/>
    <w:rsid w:val="00006CA6"/>
    <w:rsid w:val="000076E9"/>
    <w:rsid w:val="000100C5"/>
    <w:rsid w:val="00011087"/>
    <w:rsid w:val="000116F2"/>
    <w:rsid w:val="00013FA6"/>
    <w:rsid w:val="000145D7"/>
    <w:rsid w:val="00016E71"/>
    <w:rsid w:val="0001755E"/>
    <w:rsid w:val="000176EA"/>
    <w:rsid w:val="0002081D"/>
    <w:rsid w:val="0002189D"/>
    <w:rsid w:val="00022B21"/>
    <w:rsid w:val="00023CAC"/>
    <w:rsid w:val="000250B5"/>
    <w:rsid w:val="00025EAC"/>
    <w:rsid w:val="00025F32"/>
    <w:rsid w:val="0002656A"/>
    <w:rsid w:val="00027198"/>
    <w:rsid w:val="000271A7"/>
    <w:rsid w:val="0003040C"/>
    <w:rsid w:val="00031844"/>
    <w:rsid w:val="00032BC1"/>
    <w:rsid w:val="00036833"/>
    <w:rsid w:val="00037733"/>
    <w:rsid w:val="00037EC3"/>
    <w:rsid w:val="00040601"/>
    <w:rsid w:val="00041F84"/>
    <w:rsid w:val="00042292"/>
    <w:rsid w:val="0004401C"/>
    <w:rsid w:val="00044AD8"/>
    <w:rsid w:val="00045727"/>
    <w:rsid w:val="00045FD2"/>
    <w:rsid w:val="00046E27"/>
    <w:rsid w:val="000507A1"/>
    <w:rsid w:val="00050DB1"/>
    <w:rsid w:val="0005120C"/>
    <w:rsid w:val="00053227"/>
    <w:rsid w:val="000544B2"/>
    <w:rsid w:val="00054C4C"/>
    <w:rsid w:val="000551EC"/>
    <w:rsid w:val="000568F7"/>
    <w:rsid w:val="00056B30"/>
    <w:rsid w:val="000606FE"/>
    <w:rsid w:val="00063819"/>
    <w:rsid w:val="000646D0"/>
    <w:rsid w:val="00065B3E"/>
    <w:rsid w:val="00066945"/>
    <w:rsid w:val="00070C34"/>
    <w:rsid w:val="0007122A"/>
    <w:rsid w:val="00071E37"/>
    <w:rsid w:val="00072052"/>
    <w:rsid w:val="000743CC"/>
    <w:rsid w:val="00075213"/>
    <w:rsid w:val="00080E6A"/>
    <w:rsid w:val="00082DF8"/>
    <w:rsid w:val="000856AB"/>
    <w:rsid w:val="000877AA"/>
    <w:rsid w:val="0009085F"/>
    <w:rsid w:val="00090B38"/>
    <w:rsid w:val="000924B1"/>
    <w:rsid w:val="00092E3A"/>
    <w:rsid w:val="0009410D"/>
    <w:rsid w:val="00094708"/>
    <w:rsid w:val="00096604"/>
    <w:rsid w:val="000968BF"/>
    <w:rsid w:val="00097B0B"/>
    <w:rsid w:val="000A01B7"/>
    <w:rsid w:val="000A1139"/>
    <w:rsid w:val="000A1601"/>
    <w:rsid w:val="000A375E"/>
    <w:rsid w:val="000A46BE"/>
    <w:rsid w:val="000A66F3"/>
    <w:rsid w:val="000A7B82"/>
    <w:rsid w:val="000B07A6"/>
    <w:rsid w:val="000B0BB6"/>
    <w:rsid w:val="000B0C9F"/>
    <w:rsid w:val="000B1B11"/>
    <w:rsid w:val="000B1F98"/>
    <w:rsid w:val="000B75DE"/>
    <w:rsid w:val="000C0A60"/>
    <w:rsid w:val="000C153A"/>
    <w:rsid w:val="000C23E6"/>
    <w:rsid w:val="000C3203"/>
    <w:rsid w:val="000C3F82"/>
    <w:rsid w:val="000C42F2"/>
    <w:rsid w:val="000C75AB"/>
    <w:rsid w:val="000D5929"/>
    <w:rsid w:val="000D5FE4"/>
    <w:rsid w:val="000D7207"/>
    <w:rsid w:val="000E0241"/>
    <w:rsid w:val="000E0DEF"/>
    <w:rsid w:val="000E1A38"/>
    <w:rsid w:val="000E2FEF"/>
    <w:rsid w:val="000E305E"/>
    <w:rsid w:val="000E7D95"/>
    <w:rsid w:val="000F1494"/>
    <w:rsid w:val="000F551E"/>
    <w:rsid w:val="00101079"/>
    <w:rsid w:val="00102483"/>
    <w:rsid w:val="00103723"/>
    <w:rsid w:val="00105AB7"/>
    <w:rsid w:val="0010789D"/>
    <w:rsid w:val="001107E6"/>
    <w:rsid w:val="00111F71"/>
    <w:rsid w:val="00116C6E"/>
    <w:rsid w:val="00117765"/>
    <w:rsid w:val="00117773"/>
    <w:rsid w:val="001179CC"/>
    <w:rsid w:val="00117E05"/>
    <w:rsid w:val="00117F59"/>
    <w:rsid w:val="00123273"/>
    <w:rsid w:val="0012488D"/>
    <w:rsid w:val="0012723B"/>
    <w:rsid w:val="00127259"/>
    <w:rsid w:val="00130BA6"/>
    <w:rsid w:val="001310BD"/>
    <w:rsid w:val="00132903"/>
    <w:rsid w:val="00132C4E"/>
    <w:rsid w:val="00132FD1"/>
    <w:rsid w:val="00134066"/>
    <w:rsid w:val="001415B7"/>
    <w:rsid w:val="001423DE"/>
    <w:rsid w:val="00143CFC"/>
    <w:rsid w:val="00144C86"/>
    <w:rsid w:val="00145AA3"/>
    <w:rsid w:val="00145F2F"/>
    <w:rsid w:val="001520A2"/>
    <w:rsid w:val="00152B6E"/>
    <w:rsid w:val="001536E5"/>
    <w:rsid w:val="00154304"/>
    <w:rsid w:val="00154630"/>
    <w:rsid w:val="001546B4"/>
    <w:rsid w:val="00155413"/>
    <w:rsid w:val="00155C1B"/>
    <w:rsid w:val="00157756"/>
    <w:rsid w:val="00160A9D"/>
    <w:rsid w:val="00160AE2"/>
    <w:rsid w:val="00162BED"/>
    <w:rsid w:val="00163A9E"/>
    <w:rsid w:val="00163C50"/>
    <w:rsid w:val="001650BD"/>
    <w:rsid w:val="00167325"/>
    <w:rsid w:val="00170115"/>
    <w:rsid w:val="00171ACD"/>
    <w:rsid w:val="001738B5"/>
    <w:rsid w:val="001747A7"/>
    <w:rsid w:val="0017580C"/>
    <w:rsid w:val="00176041"/>
    <w:rsid w:val="00180A86"/>
    <w:rsid w:val="0018188C"/>
    <w:rsid w:val="00182B5A"/>
    <w:rsid w:val="001839FB"/>
    <w:rsid w:val="00184C3F"/>
    <w:rsid w:val="001864E0"/>
    <w:rsid w:val="00186A6E"/>
    <w:rsid w:val="00186BE0"/>
    <w:rsid w:val="0018791B"/>
    <w:rsid w:val="001908C4"/>
    <w:rsid w:val="00193A55"/>
    <w:rsid w:val="00194CA4"/>
    <w:rsid w:val="001960C9"/>
    <w:rsid w:val="00197C34"/>
    <w:rsid w:val="001A229A"/>
    <w:rsid w:val="001A2820"/>
    <w:rsid w:val="001A29BE"/>
    <w:rsid w:val="001A3491"/>
    <w:rsid w:val="001A53A9"/>
    <w:rsid w:val="001A5801"/>
    <w:rsid w:val="001A5B76"/>
    <w:rsid w:val="001A627A"/>
    <w:rsid w:val="001A77D1"/>
    <w:rsid w:val="001B3831"/>
    <w:rsid w:val="001B44BA"/>
    <w:rsid w:val="001B5F15"/>
    <w:rsid w:val="001B6A7F"/>
    <w:rsid w:val="001B7282"/>
    <w:rsid w:val="001B7815"/>
    <w:rsid w:val="001C1C8F"/>
    <w:rsid w:val="001C2FCD"/>
    <w:rsid w:val="001C568C"/>
    <w:rsid w:val="001C6F05"/>
    <w:rsid w:val="001D4585"/>
    <w:rsid w:val="001D4A17"/>
    <w:rsid w:val="001D510D"/>
    <w:rsid w:val="001D63FE"/>
    <w:rsid w:val="001D79BC"/>
    <w:rsid w:val="001E0AAB"/>
    <w:rsid w:val="001E0EAF"/>
    <w:rsid w:val="001E14F7"/>
    <w:rsid w:val="001E1A80"/>
    <w:rsid w:val="001E2540"/>
    <w:rsid w:val="001E5E82"/>
    <w:rsid w:val="001F09FE"/>
    <w:rsid w:val="001F20F7"/>
    <w:rsid w:val="001F3046"/>
    <w:rsid w:val="001F475B"/>
    <w:rsid w:val="001F4DD4"/>
    <w:rsid w:val="001F5330"/>
    <w:rsid w:val="001F5A05"/>
    <w:rsid w:val="00204710"/>
    <w:rsid w:val="00204EB8"/>
    <w:rsid w:val="0020610C"/>
    <w:rsid w:val="00211553"/>
    <w:rsid w:val="00211933"/>
    <w:rsid w:val="00211A92"/>
    <w:rsid w:val="00211FAC"/>
    <w:rsid w:val="00212CC6"/>
    <w:rsid w:val="0021422C"/>
    <w:rsid w:val="00214942"/>
    <w:rsid w:val="002178DE"/>
    <w:rsid w:val="002178E3"/>
    <w:rsid w:val="00217DCC"/>
    <w:rsid w:val="002206D4"/>
    <w:rsid w:val="00220836"/>
    <w:rsid w:val="0022215F"/>
    <w:rsid w:val="00222B52"/>
    <w:rsid w:val="00222E30"/>
    <w:rsid w:val="00222FF7"/>
    <w:rsid w:val="00223B93"/>
    <w:rsid w:val="00223BE3"/>
    <w:rsid w:val="00224A9D"/>
    <w:rsid w:val="00224CA9"/>
    <w:rsid w:val="0022654F"/>
    <w:rsid w:val="00226EFE"/>
    <w:rsid w:val="00227D72"/>
    <w:rsid w:val="00230A6A"/>
    <w:rsid w:val="00230C12"/>
    <w:rsid w:val="002317B3"/>
    <w:rsid w:val="00231A65"/>
    <w:rsid w:val="00233DA8"/>
    <w:rsid w:val="00234DAC"/>
    <w:rsid w:val="00234FDA"/>
    <w:rsid w:val="002404A6"/>
    <w:rsid w:val="00241B96"/>
    <w:rsid w:val="0024337A"/>
    <w:rsid w:val="00244C6D"/>
    <w:rsid w:val="00245FE6"/>
    <w:rsid w:val="00246581"/>
    <w:rsid w:val="00251022"/>
    <w:rsid w:val="0025172C"/>
    <w:rsid w:val="00251EBE"/>
    <w:rsid w:val="0025241E"/>
    <w:rsid w:val="00252C0B"/>
    <w:rsid w:val="00253664"/>
    <w:rsid w:val="00254C0A"/>
    <w:rsid w:val="00257E52"/>
    <w:rsid w:val="00262BCD"/>
    <w:rsid w:val="00262CB2"/>
    <w:rsid w:val="00263B01"/>
    <w:rsid w:val="00264CC3"/>
    <w:rsid w:val="00270B12"/>
    <w:rsid w:val="00274A75"/>
    <w:rsid w:val="00274CEA"/>
    <w:rsid w:val="002757C4"/>
    <w:rsid w:val="00283AC0"/>
    <w:rsid w:val="002842FB"/>
    <w:rsid w:val="002858A0"/>
    <w:rsid w:val="002904CB"/>
    <w:rsid w:val="002923D9"/>
    <w:rsid w:val="00293051"/>
    <w:rsid w:val="002931F9"/>
    <w:rsid w:val="0029373F"/>
    <w:rsid w:val="00295B84"/>
    <w:rsid w:val="002969CD"/>
    <w:rsid w:val="00297AD1"/>
    <w:rsid w:val="002A0D41"/>
    <w:rsid w:val="002A352B"/>
    <w:rsid w:val="002A5935"/>
    <w:rsid w:val="002A79E3"/>
    <w:rsid w:val="002B0801"/>
    <w:rsid w:val="002B33F9"/>
    <w:rsid w:val="002B4A75"/>
    <w:rsid w:val="002B5A1E"/>
    <w:rsid w:val="002B712E"/>
    <w:rsid w:val="002C142D"/>
    <w:rsid w:val="002C2BF0"/>
    <w:rsid w:val="002C4D0C"/>
    <w:rsid w:val="002C77C5"/>
    <w:rsid w:val="002D058A"/>
    <w:rsid w:val="002D0C2E"/>
    <w:rsid w:val="002D2FC9"/>
    <w:rsid w:val="002D40E7"/>
    <w:rsid w:val="002D60FE"/>
    <w:rsid w:val="002D6430"/>
    <w:rsid w:val="002D7EEF"/>
    <w:rsid w:val="002E04E5"/>
    <w:rsid w:val="002E316E"/>
    <w:rsid w:val="002E351E"/>
    <w:rsid w:val="002E3BED"/>
    <w:rsid w:val="002E50FE"/>
    <w:rsid w:val="002E5AD7"/>
    <w:rsid w:val="002E5D2D"/>
    <w:rsid w:val="002E6A02"/>
    <w:rsid w:val="002F0197"/>
    <w:rsid w:val="002F1638"/>
    <w:rsid w:val="002F4199"/>
    <w:rsid w:val="002F62F6"/>
    <w:rsid w:val="002F6366"/>
    <w:rsid w:val="0030150A"/>
    <w:rsid w:val="00301A81"/>
    <w:rsid w:val="00301B17"/>
    <w:rsid w:val="00301B79"/>
    <w:rsid w:val="0030390C"/>
    <w:rsid w:val="00306845"/>
    <w:rsid w:val="0030799D"/>
    <w:rsid w:val="00307DE0"/>
    <w:rsid w:val="00311C30"/>
    <w:rsid w:val="00312EA5"/>
    <w:rsid w:val="003144C0"/>
    <w:rsid w:val="00320257"/>
    <w:rsid w:val="003226F7"/>
    <w:rsid w:val="0032493D"/>
    <w:rsid w:val="003272B3"/>
    <w:rsid w:val="003304D9"/>
    <w:rsid w:val="003309DF"/>
    <w:rsid w:val="00331AFA"/>
    <w:rsid w:val="003330EA"/>
    <w:rsid w:val="003350BD"/>
    <w:rsid w:val="003372F0"/>
    <w:rsid w:val="0034241C"/>
    <w:rsid w:val="0034254E"/>
    <w:rsid w:val="00342EBC"/>
    <w:rsid w:val="00343544"/>
    <w:rsid w:val="00350223"/>
    <w:rsid w:val="00350B38"/>
    <w:rsid w:val="00351C44"/>
    <w:rsid w:val="00355127"/>
    <w:rsid w:val="0036005C"/>
    <w:rsid w:val="00360659"/>
    <w:rsid w:val="00362172"/>
    <w:rsid w:val="003626F3"/>
    <w:rsid w:val="003642D1"/>
    <w:rsid w:val="003652A5"/>
    <w:rsid w:val="00365ED5"/>
    <w:rsid w:val="0036683C"/>
    <w:rsid w:val="003701D1"/>
    <w:rsid w:val="0037027D"/>
    <w:rsid w:val="00370AD3"/>
    <w:rsid w:val="00371784"/>
    <w:rsid w:val="00373F87"/>
    <w:rsid w:val="003751DA"/>
    <w:rsid w:val="00375EB9"/>
    <w:rsid w:val="0037650E"/>
    <w:rsid w:val="003772CB"/>
    <w:rsid w:val="00380C17"/>
    <w:rsid w:val="003810BB"/>
    <w:rsid w:val="00382159"/>
    <w:rsid w:val="00383524"/>
    <w:rsid w:val="00383B1E"/>
    <w:rsid w:val="0038497A"/>
    <w:rsid w:val="00387449"/>
    <w:rsid w:val="00387A6A"/>
    <w:rsid w:val="003906D6"/>
    <w:rsid w:val="00390AD0"/>
    <w:rsid w:val="00393C42"/>
    <w:rsid w:val="00395063"/>
    <w:rsid w:val="00397CA2"/>
    <w:rsid w:val="003A2B0B"/>
    <w:rsid w:val="003A54E2"/>
    <w:rsid w:val="003A5939"/>
    <w:rsid w:val="003A5B78"/>
    <w:rsid w:val="003A5D71"/>
    <w:rsid w:val="003A63A2"/>
    <w:rsid w:val="003B225B"/>
    <w:rsid w:val="003B28F2"/>
    <w:rsid w:val="003B30F2"/>
    <w:rsid w:val="003B365C"/>
    <w:rsid w:val="003B4EE9"/>
    <w:rsid w:val="003B5153"/>
    <w:rsid w:val="003B5758"/>
    <w:rsid w:val="003B7B5D"/>
    <w:rsid w:val="003C2227"/>
    <w:rsid w:val="003D1E32"/>
    <w:rsid w:val="003D28E7"/>
    <w:rsid w:val="003D4C55"/>
    <w:rsid w:val="003D6F30"/>
    <w:rsid w:val="003D76BE"/>
    <w:rsid w:val="003E1F27"/>
    <w:rsid w:val="003E242D"/>
    <w:rsid w:val="003E2D82"/>
    <w:rsid w:val="003E35CC"/>
    <w:rsid w:val="003E3E38"/>
    <w:rsid w:val="003E76DB"/>
    <w:rsid w:val="003F70F6"/>
    <w:rsid w:val="003F7323"/>
    <w:rsid w:val="00400217"/>
    <w:rsid w:val="00401AFF"/>
    <w:rsid w:val="00403C2A"/>
    <w:rsid w:val="00405E39"/>
    <w:rsid w:val="00405EB4"/>
    <w:rsid w:val="00406B32"/>
    <w:rsid w:val="004110ED"/>
    <w:rsid w:val="00411588"/>
    <w:rsid w:val="00412703"/>
    <w:rsid w:val="004133C9"/>
    <w:rsid w:val="00413781"/>
    <w:rsid w:val="004145D9"/>
    <w:rsid w:val="00416E67"/>
    <w:rsid w:val="004212AA"/>
    <w:rsid w:val="004221D9"/>
    <w:rsid w:val="004246AE"/>
    <w:rsid w:val="00425FC9"/>
    <w:rsid w:val="004260DA"/>
    <w:rsid w:val="004267D6"/>
    <w:rsid w:val="0043178B"/>
    <w:rsid w:val="004319E1"/>
    <w:rsid w:val="0043204D"/>
    <w:rsid w:val="004321D9"/>
    <w:rsid w:val="00435156"/>
    <w:rsid w:val="00435DC7"/>
    <w:rsid w:val="00443105"/>
    <w:rsid w:val="004454C4"/>
    <w:rsid w:val="00445589"/>
    <w:rsid w:val="00445B85"/>
    <w:rsid w:val="004475CC"/>
    <w:rsid w:val="00447D01"/>
    <w:rsid w:val="00451A22"/>
    <w:rsid w:val="0045386E"/>
    <w:rsid w:val="00456265"/>
    <w:rsid w:val="004579B2"/>
    <w:rsid w:val="00460804"/>
    <w:rsid w:val="00460836"/>
    <w:rsid w:val="00461C21"/>
    <w:rsid w:val="00463A75"/>
    <w:rsid w:val="004706BE"/>
    <w:rsid w:val="00473AA6"/>
    <w:rsid w:val="00475A88"/>
    <w:rsid w:val="00476581"/>
    <w:rsid w:val="00476BEA"/>
    <w:rsid w:val="00477004"/>
    <w:rsid w:val="00477267"/>
    <w:rsid w:val="00480476"/>
    <w:rsid w:val="004807B2"/>
    <w:rsid w:val="00481931"/>
    <w:rsid w:val="004822D0"/>
    <w:rsid w:val="00482DA9"/>
    <w:rsid w:val="0048351D"/>
    <w:rsid w:val="004838FB"/>
    <w:rsid w:val="004843BC"/>
    <w:rsid w:val="004847C8"/>
    <w:rsid w:val="004847F4"/>
    <w:rsid w:val="0048509C"/>
    <w:rsid w:val="004852F1"/>
    <w:rsid w:val="00486603"/>
    <w:rsid w:val="00486F0A"/>
    <w:rsid w:val="00487400"/>
    <w:rsid w:val="00491E9C"/>
    <w:rsid w:val="00496CF3"/>
    <w:rsid w:val="00497C24"/>
    <w:rsid w:val="004A161B"/>
    <w:rsid w:val="004A1758"/>
    <w:rsid w:val="004A3D94"/>
    <w:rsid w:val="004A406A"/>
    <w:rsid w:val="004A46FE"/>
    <w:rsid w:val="004A6A6C"/>
    <w:rsid w:val="004A76D0"/>
    <w:rsid w:val="004A77E5"/>
    <w:rsid w:val="004A7887"/>
    <w:rsid w:val="004A7EBC"/>
    <w:rsid w:val="004B0AA5"/>
    <w:rsid w:val="004B0D66"/>
    <w:rsid w:val="004B1050"/>
    <w:rsid w:val="004B1669"/>
    <w:rsid w:val="004B297A"/>
    <w:rsid w:val="004B2D94"/>
    <w:rsid w:val="004B2F30"/>
    <w:rsid w:val="004B328F"/>
    <w:rsid w:val="004B5D27"/>
    <w:rsid w:val="004B683B"/>
    <w:rsid w:val="004B7BCD"/>
    <w:rsid w:val="004C0ED4"/>
    <w:rsid w:val="004C10B0"/>
    <w:rsid w:val="004C137A"/>
    <w:rsid w:val="004C1BEA"/>
    <w:rsid w:val="004C1D24"/>
    <w:rsid w:val="004C42AC"/>
    <w:rsid w:val="004C498C"/>
    <w:rsid w:val="004C5730"/>
    <w:rsid w:val="004C7FBF"/>
    <w:rsid w:val="004D1229"/>
    <w:rsid w:val="004D2693"/>
    <w:rsid w:val="004D4A3D"/>
    <w:rsid w:val="004E3CA2"/>
    <w:rsid w:val="004E430F"/>
    <w:rsid w:val="004E4974"/>
    <w:rsid w:val="004E4C04"/>
    <w:rsid w:val="004E5432"/>
    <w:rsid w:val="004E5DCF"/>
    <w:rsid w:val="004E6070"/>
    <w:rsid w:val="004F0454"/>
    <w:rsid w:val="004F1D7A"/>
    <w:rsid w:val="004F4B64"/>
    <w:rsid w:val="004F79B8"/>
    <w:rsid w:val="00503E5C"/>
    <w:rsid w:val="005056F5"/>
    <w:rsid w:val="00510E89"/>
    <w:rsid w:val="00512088"/>
    <w:rsid w:val="005145E4"/>
    <w:rsid w:val="005153C0"/>
    <w:rsid w:val="005162F5"/>
    <w:rsid w:val="005163D6"/>
    <w:rsid w:val="0051644C"/>
    <w:rsid w:val="00516501"/>
    <w:rsid w:val="00520072"/>
    <w:rsid w:val="00521DC6"/>
    <w:rsid w:val="00525FA9"/>
    <w:rsid w:val="005301DE"/>
    <w:rsid w:val="005354B8"/>
    <w:rsid w:val="00536600"/>
    <w:rsid w:val="005378D0"/>
    <w:rsid w:val="005407C3"/>
    <w:rsid w:val="00542661"/>
    <w:rsid w:val="00542D21"/>
    <w:rsid w:val="00543369"/>
    <w:rsid w:val="005438C1"/>
    <w:rsid w:val="00546161"/>
    <w:rsid w:val="005478A6"/>
    <w:rsid w:val="005502A7"/>
    <w:rsid w:val="00553655"/>
    <w:rsid w:val="00556AF1"/>
    <w:rsid w:val="00556C61"/>
    <w:rsid w:val="005667DF"/>
    <w:rsid w:val="00566911"/>
    <w:rsid w:val="00567D3A"/>
    <w:rsid w:val="00573169"/>
    <w:rsid w:val="005744B8"/>
    <w:rsid w:val="00574562"/>
    <w:rsid w:val="005750BA"/>
    <w:rsid w:val="0057610D"/>
    <w:rsid w:val="00576942"/>
    <w:rsid w:val="00577C83"/>
    <w:rsid w:val="00577F0A"/>
    <w:rsid w:val="00580BD2"/>
    <w:rsid w:val="00581448"/>
    <w:rsid w:val="005836A0"/>
    <w:rsid w:val="00584411"/>
    <w:rsid w:val="005853E1"/>
    <w:rsid w:val="005858ED"/>
    <w:rsid w:val="00586712"/>
    <w:rsid w:val="00586D92"/>
    <w:rsid w:val="005905CC"/>
    <w:rsid w:val="00594978"/>
    <w:rsid w:val="005949E3"/>
    <w:rsid w:val="005950DA"/>
    <w:rsid w:val="0059530E"/>
    <w:rsid w:val="0059533E"/>
    <w:rsid w:val="005A0A51"/>
    <w:rsid w:val="005A0D87"/>
    <w:rsid w:val="005A1ADF"/>
    <w:rsid w:val="005A3A2F"/>
    <w:rsid w:val="005A43F2"/>
    <w:rsid w:val="005A48DE"/>
    <w:rsid w:val="005A5FB8"/>
    <w:rsid w:val="005A602F"/>
    <w:rsid w:val="005A6327"/>
    <w:rsid w:val="005B0681"/>
    <w:rsid w:val="005B0A71"/>
    <w:rsid w:val="005B278E"/>
    <w:rsid w:val="005B4B00"/>
    <w:rsid w:val="005B6A49"/>
    <w:rsid w:val="005C180B"/>
    <w:rsid w:val="005C19D4"/>
    <w:rsid w:val="005C2065"/>
    <w:rsid w:val="005C288C"/>
    <w:rsid w:val="005C4076"/>
    <w:rsid w:val="005C42FE"/>
    <w:rsid w:val="005C435F"/>
    <w:rsid w:val="005C4E4F"/>
    <w:rsid w:val="005C51BD"/>
    <w:rsid w:val="005C53FF"/>
    <w:rsid w:val="005C553C"/>
    <w:rsid w:val="005C5A0B"/>
    <w:rsid w:val="005C6B26"/>
    <w:rsid w:val="005C76BD"/>
    <w:rsid w:val="005D3125"/>
    <w:rsid w:val="005D3BFA"/>
    <w:rsid w:val="005D59AD"/>
    <w:rsid w:val="005D6E1D"/>
    <w:rsid w:val="005E380E"/>
    <w:rsid w:val="005E52A8"/>
    <w:rsid w:val="005E55FD"/>
    <w:rsid w:val="005E621B"/>
    <w:rsid w:val="005E6EC7"/>
    <w:rsid w:val="005F139E"/>
    <w:rsid w:val="005F1460"/>
    <w:rsid w:val="005F1848"/>
    <w:rsid w:val="005F2E9D"/>
    <w:rsid w:val="005F3BEC"/>
    <w:rsid w:val="005F4334"/>
    <w:rsid w:val="005F4DC9"/>
    <w:rsid w:val="005F4F11"/>
    <w:rsid w:val="005F5FB0"/>
    <w:rsid w:val="0060165E"/>
    <w:rsid w:val="006018AD"/>
    <w:rsid w:val="00601D64"/>
    <w:rsid w:val="006039A7"/>
    <w:rsid w:val="00605062"/>
    <w:rsid w:val="00606CAC"/>
    <w:rsid w:val="006100FC"/>
    <w:rsid w:val="00612BD5"/>
    <w:rsid w:val="006161B3"/>
    <w:rsid w:val="0061771E"/>
    <w:rsid w:val="006226BF"/>
    <w:rsid w:val="0062324D"/>
    <w:rsid w:val="0062398A"/>
    <w:rsid w:val="00623ABA"/>
    <w:rsid w:val="00625152"/>
    <w:rsid w:val="00625748"/>
    <w:rsid w:val="006272C0"/>
    <w:rsid w:val="00631026"/>
    <w:rsid w:val="006310DA"/>
    <w:rsid w:val="006313B8"/>
    <w:rsid w:val="006319F2"/>
    <w:rsid w:val="006326EB"/>
    <w:rsid w:val="00635559"/>
    <w:rsid w:val="006355C4"/>
    <w:rsid w:val="00636927"/>
    <w:rsid w:val="0064050F"/>
    <w:rsid w:val="006421DE"/>
    <w:rsid w:val="00642631"/>
    <w:rsid w:val="006428D4"/>
    <w:rsid w:val="00645434"/>
    <w:rsid w:val="006455B3"/>
    <w:rsid w:val="0064618C"/>
    <w:rsid w:val="00651355"/>
    <w:rsid w:val="0065156B"/>
    <w:rsid w:val="00651E80"/>
    <w:rsid w:val="00656812"/>
    <w:rsid w:val="0066166F"/>
    <w:rsid w:val="00663212"/>
    <w:rsid w:val="00663492"/>
    <w:rsid w:val="00664610"/>
    <w:rsid w:val="00665427"/>
    <w:rsid w:val="00672426"/>
    <w:rsid w:val="00673B31"/>
    <w:rsid w:val="00675F02"/>
    <w:rsid w:val="00676F8A"/>
    <w:rsid w:val="00682765"/>
    <w:rsid w:val="00685164"/>
    <w:rsid w:val="006852FA"/>
    <w:rsid w:val="00685567"/>
    <w:rsid w:val="0068562D"/>
    <w:rsid w:val="006861F0"/>
    <w:rsid w:val="00695575"/>
    <w:rsid w:val="006955C7"/>
    <w:rsid w:val="006958ED"/>
    <w:rsid w:val="0069686E"/>
    <w:rsid w:val="006A075B"/>
    <w:rsid w:val="006A6ABE"/>
    <w:rsid w:val="006A6F83"/>
    <w:rsid w:val="006B1572"/>
    <w:rsid w:val="006B32BE"/>
    <w:rsid w:val="006B451E"/>
    <w:rsid w:val="006B468F"/>
    <w:rsid w:val="006B582C"/>
    <w:rsid w:val="006B761F"/>
    <w:rsid w:val="006B7657"/>
    <w:rsid w:val="006C034F"/>
    <w:rsid w:val="006C0A4C"/>
    <w:rsid w:val="006C0B7B"/>
    <w:rsid w:val="006C3C65"/>
    <w:rsid w:val="006C5228"/>
    <w:rsid w:val="006D2994"/>
    <w:rsid w:val="006D34CC"/>
    <w:rsid w:val="006D416E"/>
    <w:rsid w:val="006E1102"/>
    <w:rsid w:val="006E150E"/>
    <w:rsid w:val="006E30F1"/>
    <w:rsid w:val="006E3F7B"/>
    <w:rsid w:val="006E4DFC"/>
    <w:rsid w:val="006F14AE"/>
    <w:rsid w:val="006F2861"/>
    <w:rsid w:val="006F3198"/>
    <w:rsid w:val="006F3A22"/>
    <w:rsid w:val="006F5B62"/>
    <w:rsid w:val="006F7728"/>
    <w:rsid w:val="0070579F"/>
    <w:rsid w:val="007061AC"/>
    <w:rsid w:val="007061D2"/>
    <w:rsid w:val="00707FEE"/>
    <w:rsid w:val="00712BE6"/>
    <w:rsid w:val="007135C6"/>
    <w:rsid w:val="00714514"/>
    <w:rsid w:val="00717460"/>
    <w:rsid w:val="00724328"/>
    <w:rsid w:val="0072581B"/>
    <w:rsid w:val="007273FB"/>
    <w:rsid w:val="007302D5"/>
    <w:rsid w:val="00731BF2"/>
    <w:rsid w:val="00734ABB"/>
    <w:rsid w:val="00736B66"/>
    <w:rsid w:val="00736F9B"/>
    <w:rsid w:val="007412EF"/>
    <w:rsid w:val="007417C0"/>
    <w:rsid w:val="00744D34"/>
    <w:rsid w:val="00745A3D"/>
    <w:rsid w:val="007463BD"/>
    <w:rsid w:val="00746775"/>
    <w:rsid w:val="00750B7F"/>
    <w:rsid w:val="00750E33"/>
    <w:rsid w:val="0075190C"/>
    <w:rsid w:val="007543C2"/>
    <w:rsid w:val="00754C82"/>
    <w:rsid w:val="0075605B"/>
    <w:rsid w:val="00756114"/>
    <w:rsid w:val="0075690F"/>
    <w:rsid w:val="00757975"/>
    <w:rsid w:val="00757E5B"/>
    <w:rsid w:val="00760529"/>
    <w:rsid w:val="0076126A"/>
    <w:rsid w:val="00764D99"/>
    <w:rsid w:val="007653F8"/>
    <w:rsid w:val="007658BA"/>
    <w:rsid w:val="00765AB1"/>
    <w:rsid w:val="00765D01"/>
    <w:rsid w:val="00766ED0"/>
    <w:rsid w:val="00767017"/>
    <w:rsid w:val="00767A1C"/>
    <w:rsid w:val="00767DE1"/>
    <w:rsid w:val="00770361"/>
    <w:rsid w:val="00770B27"/>
    <w:rsid w:val="00770E6B"/>
    <w:rsid w:val="007714DB"/>
    <w:rsid w:val="00774475"/>
    <w:rsid w:val="00776252"/>
    <w:rsid w:val="00782ACF"/>
    <w:rsid w:val="007834F5"/>
    <w:rsid w:val="00785BA0"/>
    <w:rsid w:val="0079068C"/>
    <w:rsid w:val="0079412A"/>
    <w:rsid w:val="00794CA6"/>
    <w:rsid w:val="00794E2D"/>
    <w:rsid w:val="00796D5A"/>
    <w:rsid w:val="007A0684"/>
    <w:rsid w:val="007A1797"/>
    <w:rsid w:val="007A22D4"/>
    <w:rsid w:val="007A4667"/>
    <w:rsid w:val="007B04BD"/>
    <w:rsid w:val="007B20E8"/>
    <w:rsid w:val="007B3C16"/>
    <w:rsid w:val="007B58CF"/>
    <w:rsid w:val="007B609E"/>
    <w:rsid w:val="007C06D5"/>
    <w:rsid w:val="007C3D4F"/>
    <w:rsid w:val="007D0651"/>
    <w:rsid w:val="007D14DF"/>
    <w:rsid w:val="007D1A84"/>
    <w:rsid w:val="007D2D02"/>
    <w:rsid w:val="007D346C"/>
    <w:rsid w:val="007D444E"/>
    <w:rsid w:val="007D4780"/>
    <w:rsid w:val="007D551A"/>
    <w:rsid w:val="007D6A28"/>
    <w:rsid w:val="007D7124"/>
    <w:rsid w:val="007E047D"/>
    <w:rsid w:val="007E0E5B"/>
    <w:rsid w:val="007E17B4"/>
    <w:rsid w:val="007E3517"/>
    <w:rsid w:val="007E7AE8"/>
    <w:rsid w:val="007E7B9C"/>
    <w:rsid w:val="007F0145"/>
    <w:rsid w:val="007F1136"/>
    <w:rsid w:val="007F22EF"/>
    <w:rsid w:val="007F442F"/>
    <w:rsid w:val="007F4E44"/>
    <w:rsid w:val="00800297"/>
    <w:rsid w:val="0080395D"/>
    <w:rsid w:val="00804C3B"/>
    <w:rsid w:val="00805AD0"/>
    <w:rsid w:val="0080697D"/>
    <w:rsid w:val="00807426"/>
    <w:rsid w:val="00807844"/>
    <w:rsid w:val="00816FE2"/>
    <w:rsid w:val="00817ACB"/>
    <w:rsid w:val="00822175"/>
    <w:rsid w:val="0082291D"/>
    <w:rsid w:val="00822A17"/>
    <w:rsid w:val="00823304"/>
    <w:rsid w:val="008245DD"/>
    <w:rsid w:val="0082696E"/>
    <w:rsid w:val="0083237A"/>
    <w:rsid w:val="00832A59"/>
    <w:rsid w:val="00834133"/>
    <w:rsid w:val="008368DF"/>
    <w:rsid w:val="00836F48"/>
    <w:rsid w:val="008370FB"/>
    <w:rsid w:val="00840B84"/>
    <w:rsid w:val="008446B1"/>
    <w:rsid w:val="00844E61"/>
    <w:rsid w:val="0084500F"/>
    <w:rsid w:val="0084741D"/>
    <w:rsid w:val="008508D5"/>
    <w:rsid w:val="00852717"/>
    <w:rsid w:val="00854D6C"/>
    <w:rsid w:val="00855888"/>
    <w:rsid w:val="00857040"/>
    <w:rsid w:val="00857F56"/>
    <w:rsid w:val="00862119"/>
    <w:rsid w:val="00863606"/>
    <w:rsid w:val="00865802"/>
    <w:rsid w:val="0086663C"/>
    <w:rsid w:val="00867AE2"/>
    <w:rsid w:val="008704FC"/>
    <w:rsid w:val="00870843"/>
    <w:rsid w:val="00870F39"/>
    <w:rsid w:val="008714C3"/>
    <w:rsid w:val="00871936"/>
    <w:rsid w:val="00871E5B"/>
    <w:rsid w:val="00873DAA"/>
    <w:rsid w:val="008755F5"/>
    <w:rsid w:val="0087560C"/>
    <w:rsid w:val="00875F49"/>
    <w:rsid w:val="00883736"/>
    <w:rsid w:val="0088579D"/>
    <w:rsid w:val="00887243"/>
    <w:rsid w:val="008900A7"/>
    <w:rsid w:val="00890FB2"/>
    <w:rsid w:val="008914FE"/>
    <w:rsid w:val="008943C5"/>
    <w:rsid w:val="00895413"/>
    <w:rsid w:val="0089608B"/>
    <w:rsid w:val="00897C50"/>
    <w:rsid w:val="008A0746"/>
    <w:rsid w:val="008A0B65"/>
    <w:rsid w:val="008A40CF"/>
    <w:rsid w:val="008A4CD9"/>
    <w:rsid w:val="008A4E65"/>
    <w:rsid w:val="008B4390"/>
    <w:rsid w:val="008B487E"/>
    <w:rsid w:val="008B4DD0"/>
    <w:rsid w:val="008B51C1"/>
    <w:rsid w:val="008B6791"/>
    <w:rsid w:val="008B6813"/>
    <w:rsid w:val="008B741C"/>
    <w:rsid w:val="008B7BA1"/>
    <w:rsid w:val="008C0632"/>
    <w:rsid w:val="008C1D39"/>
    <w:rsid w:val="008C213A"/>
    <w:rsid w:val="008C2407"/>
    <w:rsid w:val="008C2D85"/>
    <w:rsid w:val="008C38C2"/>
    <w:rsid w:val="008C4774"/>
    <w:rsid w:val="008C5D55"/>
    <w:rsid w:val="008D1F40"/>
    <w:rsid w:val="008D29AE"/>
    <w:rsid w:val="008E1510"/>
    <w:rsid w:val="008E2166"/>
    <w:rsid w:val="008E3DF8"/>
    <w:rsid w:val="008E5D21"/>
    <w:rsid w:val="008E7293"/>
    <w:rsid w:val="008F085B"/>
    <w:rsid w:val="008F1412"/>
    <w:rsid w:val="008F3A5A"/>
    <w:rsid w:val="008F3B2B"/>
    <w:rsid w:val="008F51B3"/>
    <w:rsid w:val="008F64C1"/>
    <w:rsid w:val="008F6F18"/>
    <w:rsid w:val="00903964"/>
    <w:rsid w:val="00903E1E"/>
    <w:rsid w:val="00904B84"/>
    <w:rsid w:val="00910C53"/>
    <w:rsid w:val="0091122F"/>
    <w:rsid w:val="00911B25"/>
    <w:rsid w:val="0091628A"/>
    <w:rsid w:val="009211CA"/>
    <w:rsid w:val="00924B33"/>
    <w:rsid w:val="00924B3D"/>
    <w:rsid w:val="00925755"/>
    <w:rsid w:val="009260BF"/>
    <w:rsid w:val="00926844"/>
    <w:rsid w:val="009304FF"/>
    <w:rsid w:val="00930E68"/>
    <w:rsid w:val="00931B78"/>
    <w:rsid w:val="00931E83"/>
    <w:rsid w:val="00932F9D"/>
    <w:rsid w:val="00933DA7"/>
    <w:rsid w:val="00935152"/>
    <w:rsid w:val="009362F2"/>
    <w:rsid w:val="00937DED"/>
    <w:rsid w:val="00940595"/>
    <w:rsid w:val="00940EC7"/>
    <w:rsid w:val="00942F14"/>
    <w:rsid w:val="0094351E"/>
    <w:rsid w:val="00944FCA"/>
    <w:rsid w:val="00945546"/>
    <w:rsid w:val="0094727C"/>
    <w:rsid w:val="00951024"/>
    <w:rsid w:val="009540EB"/>
    <w:rsid w:val="009558BA"/>
    <w:rsid w:val="009574AA"/>
    <w:rsid w:val="00962331"/>
    <w:rsid w:val="009639DA"/>
    <w:rsid w:val="00964754"/>
    <w:rsid w:val="00966393"/>
    <w:rsid w:val="009668D0"/>
    <w:rsid w:val="00966AFE"/>
    <w:rsid w:val="00967096"/>
    <w:rsid w:val="00967CA5"/>
    <w:rsid w:val="009720D5"/>
    <w:rsid w:val="0097239C"/>
    <w:rsid w:val="00972B53"/>
    <w:rsid w:val="009737D2"/>
    <w:rsid w:val="00973E18"/>
    <w:rsid w:val="009745C9"/>
    <w:rsid w:val="00980858"/>
    <w:rsid w:val="0098201D"/>
    <w:rsid w:val="009839C7"/>
    <w:rsid w:val="00984073"/>
    <w:rsid w:val="00986080"/>
    <w:rsid w:val="00986C37"/>
    <w:rsid w:val="00987D00"/>
    <w:rsid w:val="009906A2"/>
    <w:rsid w:val="00992A42"/>
    <w:rsid w:val="009949E2"/>
    <w:rsid w:val="00995002"/>
    <w:rsid w:val="00997C78"/>
    <w:rsid w:val="009A07D5"/>
    <w:rsid w:val="009A156C"/>
    <w:rsid w:val="009A1CDE"/>
    <w:rsid w:val="009A5E6F"/>
    <w:rsid w:val="009B00E7"/>
    <w:rsid w:val="009B3214"/>
    <w:rsid w:val="009B3755"/>
    <w:rsid w:val="009B4412"/>
    <w:rsid w:val="009B49B3"/>
    <w:rsid w:val="009B49B8"/>
    <w:rsid w:val="009B57F0"/>
    <w:rsid w:val="009C0119"/>
    <w:rsid w:val="009C2C93"/>
    <w:rsid w:val="009C3B4D"/>
    <w:rsid w:val="009D1B46"/>
    <w:rsid w:val="009D247E"/>
    <w:rsid w:val="009D483A"/>
    <w:rsid w:val="009D4B80"/>
    <w:rsid w:val="009D52A8"/>
    <w:rsid w:val="009E115B"/>
    <w:rsid w:val="009E2C6D"/>
    <w:rsid w:val="009E4041"/>
    <w:rsid w:val="009E4223"/>
    <w:rsid w:val="009E4C33"/>
    <w:rsid w:val="009E4E7F"/>
    <w:rsid w:val="009E742E"/>
    <w:rsid w:val="009F3140"/>
    <w:rsid w:val="009F46AC"/>
    <w:rsid w:val="009F551E"/>
    <w:rsid w:val="009F6CA6"/>
    <w:rsid w:val="009F7357"/>
    <w:rsid w:val="009F7A96"/>
    <w:rsid w:val="00A004D4"/>
    <w:rsid w:val="00A01A08"/>
    <w:rsid w:val="00A02352"/>
    <w:rsid w:val="00A02B44"/>
    <w:rsid w:val="00A0328D"/>
    <w:rsid w:val="00A03970"/>
    <w:rsid w:val="00A040AF"/>
    <w:rsid w:val="00A043E7"/>
    <w:rsid w:val="00A044E4"/>
    <w:rsid w:val="00A04951"/>
    <w:rsid w:val="00A1257A"/>
    <w:rsid w:val="00A142AD"/>
    <w:rsid w:val="00A14763"/>
    <w:rsid w:val="00A1533D"/>
    <w:rsid w:val="00A15F05"/>
    <w:rsid w:val="00A170DC"/>
    <w:rsid w:val="00A25388"/>
    <w:rsid w:val="00A25D14"/>
    <w:rsid w:val="00A279A7"/>
    <w:rsid w:val="00A27DBD"/>
    <w:rsid w:val="00A30C16"/>
    <w:rsid w:val="00A3236A"/>
    <w:rsid w:val="00A328B0"/>
    <w:rsid w:val="00A335EC"/>
    <w:rsid w:val="00A34F8E"/>
    <w:rsid w:val="00A3501C"/>
    <w:rsid w:val="00A3515E"/>
    <w:rsid w:val="00A40EDB"/>
    <w:rsid w:val="00A421D7"/>
    <w:rsid w:val="00A427DB"/>
    <w:rsid w:val="00A504EB"/>
    <w:rsid w:val="00A534D9"/>
    <w:rsid w:val="00A62780"/>
    <w:rsid w:val="00A627A5"/>
    <w:rsid w:val="00A6483D"/>
    <w:rsid w:val="00A64EB3"/>
    <w:rsid w:val="00A708EE"/>
    <w:rsid w:val="00A71957"/>
    <w:rsid w:val="00A74000"/>
    <w:rsid w:val="00A75405"/>
    <w:rsid w:val="00A75BE6"/>
    <w:rsid w:val="00A76638"/>
    <w:rsid w:val="00A76960"/>
    <w:rsid w:val="00A7744B"/>
    <w:rsid w:val="00A77C09"/>
    <w:rsid w:val="00A77FAE"/>
    <w:rsid w:val="00A80995"/>
    <w:rsid w:val="00A81B69"/>
    <w:rsid w:val="00A8269F"/>
    <w:rsid w:val="00A82BBA"/>
    <w:rsid w:val="00A83785"/>
    <w:rsid w:val="00A879BC"/>
    <w:rsid w:val="00A90312"/>
    <w:rsid w:val="00A90554"/>
    <w:rsid w:val="00A92ED4"/>
    <w:rsid w:val="00A93107"/>
    <w:rsid w:val="00A9693F"/>
    <w:rsid w:val="00A971C4"/>
    <w:rsid w:val="00AA287A"/>
    <w:rsid w:val="00AA2D1A"/>
    <w:rsid w:val="00AA5E06"/>
    <w:rsid w:val="00AB00ED"/>
    <w:rsid w:val="00AB1AF3"/>
    <w:rsid w:val="00AB1C9D"/>
    <w:rsid w:val="00AB2754"/>
    <w:rsid w:val="00AB2FDC"/>
    <w:rsid w:val="00AB3D83"/>
    <w:rsid w:val="00AB4A39"/>
    <w:rsid w:val="00AB51C3"/>
    <w:rsid w:val="00AC2C98"/>
    <w:rsid w:val="00AC4C00"/>
    <w:rsid w:val="00AC5561"/>
    <w:rsid w:val="00AC64F1"/>
    <w:rsid w:val="00AC67FF"/>
    <w:rsid w:val="00AC6F08"/>
    <w:rsid w:val="00AD00F6"/>
    <w:rsid w:val="00AD18A8"/>
    <w:rsid w:val="00AD1C10"/>
    <w:rsid w:val="00AD2BEC"/>
    <w:rsid w:val="00AD4D28"/>
    <w:rsid w:val="00AD565A"/>
    <w:rsid w:val="00AD5A87"/>
    <w:rsid w:val="00AD5F11"/>
    <w:rsid w:val="00AD6434"/>
    <w:rsid w:val="00AD68B8"/>
    <w:rsid w:val="00AE1127"/>
    <w:rsid w:val="00AE1BA2"/>
    <w:rsid w:val="00AE200D"/>
    <w:rsid w:val="00AE33F7"/>
    <w:rsid w:val="00AE4011"/>
    <w:rsid w:val="00AE4999"/>
    <w:rsid w:val="00AE4DC0"/>
    <w:rsid w:val="00AE4DC1"/>
    <w:rsid w:val="00AE6925"/>
    <w:rsid w:val="00AE71A7"/>
    <w:rsid w:val="00AE73E1"/>
    <w:rsid w:val="00AE7713"/>
    <w:rsid w:val="00AF5C60"/>
    <w:rsid w:val="00AF6599"/>
    <w:rsid w:val="00AF7F31"/>
    <w:rsid w:val="00B00304"/>
    <w:rsid w:val="00B00D45"/>
    <w:rsid w:val="00B0159B"/>
    <w:rsid w:val="00B01D89"/>
    <w:rsid w:val="00B020F8"/>
    <w:rsid w:val="00B05E41"/>
    <w:rsid w:val="00B062ED"/>
    <w:rsid w:val="00B06F56"/>
    <w:rsid w:val="00B12E41"/>
    <w:rsid w:val="00B130D8"/>
    <w:rsid w:val="00B13659"/>
    <w:rsid w:val="00B13ACA"/>
    <w:rsid w:val="00B13C36"/>
    <w:rsid w:val="00B13F08"/>
    <w:rsid w:val="00B14283"/>
    <w:rsid w:val="00B16D9D"/>
    <w:rsid w:val="00B16ECA"/>
    <w:rsid w:val="00B16FBE"/>
    <w:rsid w:val="00B2200B"/>
    <w:rsid w:val="00B31BF3"/>
    <w:rsid w:val="00B32451"/>
    <w:rsid w:val="00B329A3"/>
    <w:rsid w:val="00B32D40"/>
    <w:rsid w:val="00B33CC0"/>
    <w:rsid w:val="00B36BF8"/>
    <w:rsid w:val="00B378BD"/>
    <w:rsid w:val="00B40CA5"/>
    <w:rsid w:val="00B4334D"/>
    <w:rsid w:val="00B4502A"/>
    <w:rsid w:val="00B452BD"/>
    <w:rsid w:val="00B46C0C"/>
    <w:rsid w:val="00B47AF6"/>
    <w:rsid w:val="00B50251"/>
    <w:rsid w:val="00B50A90"/>
    <w:rsid w:val="00B5248B"/>
    <w:rsid w:val="00B534D4"/>
    <w:rsid w:val="00B54FD6"/>
    <w:rsid w:val="00B5530E"/>
    <w:rsid w:val="00B57A70"/>
    <w:rsid w:val="00B57DC8"/>
    <w:rsid w:val="00B57E1B"/>
    <w:rsid w:val="00B60C4B"/>
    <w:rsid w:val="00B61304"/>
    <w:rsid w:val="00B63B22"/>
    <w:rsid w:val="00B640AD"/>
    <w:rsid w:val="00B64337"/>
    <w:rsid w:val="00B66C32"/>
    <w:rsid w:val="00B67527"/>
    <w:rsid w:val="00B6764A"/>
    <w:rsid w:val="00B70931"/>
    <w:rsid w:val="00B730DF"/>
    <w:rsid w:val="00B73325"/>
    <w:rsid w:val="00B744A8"/>
    <w:rsid w:val="00B77DD6"/>
    <w:rsid w:val="00B80172"/>
    <w:rsid w:val="00B80B14"/>
    <w:rsid w:val="00B80EA1"/>
    <w:rsid w:val="00B815F1"/>
    <w:rsid w:val="00B82AE2"/>
    <w:rsid w:val="00B83369"/>
    <w:rsid w:val="00B83AE4"/>
    <w:rsid w:val="00B83D82"/>
    <w:rsid w:val="00B8478D"/>
    <w:rsid w:val="00B84899"/>
    <w:rsid w:val="00B84D09"/>
    <w:rsid w:val="00B87067"/>
    <w:rsid w:val="00B878E3"/>
    <w:rsid w:val="00B91197"/>
    <w:rsid w:val="00B91DC8"/>
    <w:rsid w:val="00BA01F8"/>
    <w:rsid w:val="00BA1377"/>
    <w:rsid w:val="00BA54EF"/>
    <w:rsid w:val="00BA56D6"/>
    <w:rsid w:val="00BB0C3F"/>
    <w:rsid w:val="00BB142E"/>
    <w:rsid w:val="00BB2455"/>
    <w:rsid w:val="00BB2B1E"/>
    <w:rsid w:val="00BB3A6F"/>
    <w:rsid w:val="00BB5122"/>
    <w:rsid w:val="00BB5519"/>
    <w:rsid w:val="00BC0151"/>
    <w:rsid w:val="00BC1D90"/>
    <w:rsid w:val="00BC2679"/>
    <w:rsid w:val="00BC4B9F"/>
    <w:rsid w:val="00BC4EBB"/>
    <w:rsid w:val="00BD0D94"/>
    <w:rsid w:val="00BD220E"/>
    <w:rsid w:val="00BD2FE5"/>
    <w:rsid w:val="00BD3051"/>
    <w:rsid w:val="00BE0493"/>
    <w:rsid w:val="00BE0E9A"/>
    <w:rsid w:val="00BE2E82"/>
    <w:rsid w:val="00BE73F7"/>
    <w:rsid w:val="00BE74F5"/>
    <w:rsid w:val="00BE7FAE"/>
    <w:rsid w:val="00BF0DDC"/>
    <w:rsid w:val="00BF22CC"/>
    <w:rsid w:val="00BF2B99"/>
    <w:rsid w:val="00BF3BAF"/>
    <w:rsid w:val="00BF5F85"/>
    <w:rsid w:val="00BF79DA"/>
    <w:rsid w:val="00C0025C"/>
    <w:rsid w:val="00C01509"/>
    <w:rsid w:val="00C01619"/>
    <w:rsid w:val="00C02B48"/>
    <w:rsid w:val="00C10115"/>
    <w:rsid w:val="00C14DB6"/>
    <w:rsid w:val="00C17D7D"/>
    <w:rsid w:val="00C2040A"/>
    <w:rsid w:val="00C21702"/>
    <w:rsid w:val="00C22403"/>
    <w:rsid w:val="00C230A4"/>
    <w:rsid w:val="00C258B8"/>
    <w:rsid w:val="00C26DE6"/>
    <w:rsid w:val="00C27C7F"/>
    <w:rsid w:val="00C311D4"/>
    <w:rsid w:val="00C31B5D"/>
    <w:rsid w:val="00C32161"/>
    <w:rsid w:val="00C3372B"/>
    <w:rsid w:val="00C33B3E"/>
    <w:rsid w:val="00C35A42"/>
    <w:rsid w:val="00C362D6"/>
    <w:rsid w:val="00C40AE8"/>
    <w:rsid w:val="00C415A7"/>
    <w:rsid w:val="00C44716"/>
    <w:rsid w:val="00C474EC"/>
    <w:rsid w:val="00C5084F"/>
    <w:rsid w:val="00C513F5"/>
    <w:rsid w:val="00C5788A"/>
    <w:rsid w:val="00C6007C"/>
    <w:rsid w:val="00C60678"/>
    <w:rsid w:val="00C63084"/>
    <w:rsid w:val="00C64124"/>
    <w:rsid w:val="00C65285"/>
    <w:rsid w:val="00C71B98"/>
    <w:rsid w:val="00C72830"/>
    <w:rsid w:val="00C74CB6"/>
    <w:rsid w:val="00C80234"/>
    <w:rsid w:val="00C81FBE"/>
    <w:rsid w:val="00C82936"/>
    <w:rsid w:val="00C8336D"/>
    <w:rsid w:val="00C90A86"/>
    <w:rsid w:val="00C92178"/>
    <w:rsid w:val="00C9402A"/>
    <w:rsid w:val="00C94859"/>
    <w:rsid w:val="00C949D8"/>
    <w:rsid w:val="00C9556F"/>
    <w:rsid w:val="00C96F09"/>
    <w:rsid w:val="00C975F8"/>
    <w:rsid w:val="00C97FBA"/>
    <w:rsid w:val="00CA0378"/>
    <w:rsid w:val="00CA0516"/>
    <w:rsid w:val="00CA0959"/>
    <w:rsid w:val="00CA3782"/>
    <w:rsid w:val="00CA60FF"/>
    <w:rsid w:val="00CA6DD0"/>
    <w:rsid w:val="00CA75FF"/>
    <w:rsid w:val="00CB14E9"/>
    <w:rsid w:val="00CB1C13"/>
    <w:rsid w:val="00CB2177"/>
    <w:rsid w:val="00CB27E7"/>
    <w:rsid w:val="00CB2DF6"/>
    <w:rsid w:val="00CB3C13"/>
    <w:rsid w:val="00CB4D79"/>
    <w:rsid w:val="00CB5545"/>
    <w:rsid w:val="00CB665E"/>
    <w:rsid w:val="00CC007A"/>
    <w:rsid w:val="00CC0CBC"/>
    <w:rsid w:val="00CC33B9"/>
    <w:rsid w:val="00CC3FFD"/>
    <w:rsid w:val="00CC4188"/>
    <w:rsid w:val="00CC4836"/>
    <w:rsid w:val="00CC4A88"/>
    <w:rsid w:val="00CC540B"/>
    <w:rsid w:val="00CD0073"/>
    <w:rsid w:val="00CD0F18"/>
    <w:rsid w:val="00CD134B"/>
    <w:rsid w:val="00CD221E"/>
    <w:rsid w:val="00CD257F"/>
    <w:rsid w:val="00CD3042"/>
    <w:rsid w:val="00CD4692"/>
    <w:rsid w:val="00CD4B87"/>
    <w:rsid w:val="00CD53A0"/>
    <w:rsid w:val="00CE0328"/>
    <w:rsid w:val="00CE0D2D"/>
    <w:rsid w:val="00CE1A90"/>
    <w:rsid w:val="00CE23A8"/>
    <w:rsid w:val="00CE26FC"/>
    <w:rsid w:val="00CE3033"/>
    <w:rsid w:val="00CE3667"/>
    <w:rsid w:val="00CE42F0"/>
    <w:rsid w:val="00CE5E32"/>
    <w:rsid w:val="00CE6B63"/>
    <w:rsid w:val="00CF4DAD"/>
    <w:rsid w:val="00CF66DA"/>
    <w:rsid w:val="00CF7400"/>
    <w:rsid w:val="00CF7D51"/>
    <w:rsid w:val="00D00C8A"/>
    <w:rsid w:val="00D0346D"/>
    <w:rsid w:val="00D069B4"/>
    <w:rsid w:val="00D073B8"/>
    <w:rsid w:val="00D11A01"/>
    <w:rsid w:val="00D12347"/>
    <w:rsid w:val="00D12802"/>
    <w:rsid w:val="00D139E3"/>
    <w:rsid w:val="00D1660A"/>
    <w:rsid w:val="00D17F60"/>
    <w:rsid w:val="00D229AE"/>
    <w:rsid w:val="00D24480"/>
    <w:rsid w:val="00D24962"/>
    <w:rsid w:val="00D25537"/>
    <w:rsid w:val="00D261BA"/>
    <w:rsid w:val="00D27790"/>
    <w:rsid w:val="00D315B3"/>
    <w:rsid w:val="00D31BCD"/>
    <w:rsid w:val="00D3205F"/>
    <w:rsid w:val="00D3363C"/>
    <w:rsid w:val="00D36F7D"/>
    <w:rsid w:val="00D405F1"/>
    <w:rsid w:val="00D44D80"/>
    <w:rsid w:val="00D5012F"/>
    <w:rsid w:val="00D51449"/>
    <w:rsid w:val="00D51F06"/>
    <w:rsid w:val="00D537A6"/>
    <w:rsid w:val="00D539F2"/>
    <w:rsid w:val="00D53CA0"/>
    <w:rsid w:val="00D54E70"/>
    <w:rsid w:val="00D5601D"/>
    <w:rsid w:val="00D5734A"/>
    <w:rsid w:val="00D6125E"/>
    <w:rsid w:val="00D61A54"/>
    <w:rsid w:val="00D625E9"/>
    <w:rsid w:val="00D626B3"/>
    <w:rsid w:val="00D62DCA"/>
    <w:rsid w:val="00D63445"/>
    <w:rsid w:val="00D63682"/>
    <w:rsid w:val="00D63B6C"/>
    <w:rsid w:val="00D650B1"/>
    <w:rsid w:val="00D66E7A"/>
    <w:rsid w:val="00D675B5"/>
    <w:rsid w:val="00D7013A"/>
    <w:rsid w:val="00D715AA"/>
    <w:rsid w:val="00D73571"/>
    <w:rsid w:val="00D73929"/>
    <w:rsid w:val="00D7450E"/>
    <w:rsid w:val="00D752FD"/>
    <w:rsid w:val="00D758C5"/>
    <w:rsid w:val="00D761EE"/>
    <w:rsid w:val="00D815B0"/>
    <w:rsid w:val="00D82974"/>
    <w:rsid w:val="00D82D2A"/>
    <w:rsid w:val="00D84907"/>
    <w:rsid w:val="00D84C2B"/>
    <w:rsid w:val="00D84C41"/>
    <w:rsid w:val="00D85B92"/>
    <w:rsid w:val="00D8603D"/>
    <w:rsid w:val="00D904F0"/>
    <w:rsid w:val="00D94046"/>
    <w:rsid w:val="00D94DA9"/>
    <w:rsid w:val="00D94F69"/>
    <w:rsid w:val="00D96C7E"/>
    <w:rsid w:val="00D96CA0"/>
    <w:rsid w:val="00DA40D1"/>
    <w:rsid w:val="00DA5C7D"/>
    <w:rsid w:val="00DA6C23"/>
    <w:rsid w:val="00DA756B"/>
    <w:rsid w:val="00DB0E86"/>
    <w:rsid w:val="00DB20B6"/>
    <w:rsid w:val="00DB2C29"/>
    <w:rsid w:val="00DB47C5"/>
    <w:rsid w:val="00DB4FC1"/>
    <w:rsid w:val="00DC2675"/>
    <w:rsid w:val="00DC5B71"/>
    <w:rsid w:val="00DC60EC"/>
    <w:rsid w:val="00DC6ACB"/>
    <w:rsid w:val="00DC6ACE"/>
    <w:rsid w:val="00DC7149"/>
    <w:rsid w:val="00DD0A84"/>
    <w:rsid w:val="00DD1C4B"/>
    <w:rsid w:val="00DD242F"/>
    <w:rsid w:val="00DD2779"/>
    <w:rsid w:val="00DD333A"/>
    <w:rsid w:val="00DD3DD6"/>
    <w:rsid w:val="00DE23C1"/>
    <w:rsid w:val="00DE24A2"/>
    <w:rsid w:val="00DE252E"/>
    <w:rsid w:val="00DE294F"/>
    <w:rsid w:val="00DE29B1"/>
    <w:rsid w:val="00DE455C"/>
    <w:rsid w:val="00DE4B94"/>
    <w:rsid w:val="00DE572A"/>
    <w:rsid w:val="00DE6121"/>
    <w:rsid w:val="00DF299E"/>
    <w:rsid w:val="00DF3DA5"/>
    <w:rsid w:val="00DF4C00"/>
    <w:rsid w:val="00DF5DA0"/>
    <w:rsid w:val="00DF64EF"/>
    <w:rsid w:val="00DF75EF"/>
    <w:rsid w:val="00DF75F2"/>
    <w:rsid w:val="00E00C0A"/>
    <w:rsid w:val="00E057E9"/>
    <w:rsid w:val="00E060B1"/>
    <w:rsid w:val="00E1016D"/>
    <w:rsid w:val="00E12767"/>
    <w:rsid w:val="00E12E3C"/>
    <w:rsid w:val="00E1387B"/>
    <w:rsid w:val="00E14D4F"/>
    <w:rsid w:val="00E16133"/>
    <w:rsid w:val="00E16545"/>
    <w:rsid w:val="00E172D6"/>
    <w:rsid w:val="00E20CCC"/>
    <w:rsid w:val="00E23582"/>
    <w:rsid w:val="00E23B1D"/>
    <w:rsid w:val="00E25B64"/>
    <w:rsid w:val="00E26641"/>
    <w:rsid w:val="00E27410"/>
    <w:rsid w:val="00E2799F"/>
    <w:rsid w:val="00E30A75"/>
    <w:rsid w:val="00E31BD6"/>
    <w:rsid w:val="00E32A2F"/>
    <w:rsid w:val="00E34E98"/>
    <w:rsid w:val="00E3793D"/>
    <w:rsid w:val="00E40D16"/>
    <w:rsid w:val="00E412DA"/>
    <w:rsid w:val="00E42D55"/>
    <w:rsid w:val="00E43483"/>
    <w:rsid w:val="00E43C93"/>
    <w:rsid w:val="00E46566"/>
    <w:rsid w:val="00E46C2D"/>
    <w:rsid w:val="00E47338"/>
    <w:rsid w:val="00E50012"/>
    <w:rsid w:val="00E521BA"/>
    <w:rsid w:val="00E53739"/>
    <w:rsid w:val="00E5672D"/>
    <w:rsid w:val="00E567D7"/>
    <w:rsid w:val="00E57142"/>
    <w:rsid w:val="00E61172"/>
    <w:rsid w:val="00E61B93"/>
    <w:rsid w:val="00E63582"/>
    <w:rsid w:val="00E644EC"/>
    <w:rsid w:val="00E64E59"/>
    <w:rsid w:val="00E658DB"/>
    <w:rsid w:val="00E65D67"/>
    <w:rsid w:val="00E66CB7"/>
    <w:rsid w:val="00E66CDF"/>
    <w:rsid w:val="00E66F43"/>
    <w:rsid w:val="00E677AA"/>
    <w:rsid w:val="00E70081"/>
    <w:rsid w:val="00E70C2D"/>
    <w:rsid w:val="00E71B8E"/>
    <w:rsid w:val="00E72E14"/>
    <w:rsid w:val="00E73593"/>
    <w:rsid w:val="00E73B32"/>
    <w:rsid w:val="00E76B3E"/>
    <w:rsid w:val="00E76BB8"/>
    <w:rsid w:val="00E775EC"/>
    <w:rsid w:val="00E80F96"/>
    <w:rsid w:val="00E822AE"/>
    <w:rsid w:val="00E82A55"/>
    <w:rsid w:val="00E84CB2"/>
    <w:rsid w:val="00E91230"/>
    <w:rsid w:val="00E91234"/>
    <w:rsid w:val="00E920BA"/>
    <w:rsid w:val="00E9493D"/>
    <w:rsid w:val="00E95333"/>
    <w:rsid w:val="00E955E3"/>
    <w:rsid w:val="00E956BC"/>
    <w:rsid w:val="00E95D34"/>
    <w:rsid w:val="00E96885"/>
    <w:rsid w:val="00E976A5"/>
    <w:rsid w:val="00EA0593"/>
    <w:rsid w:val="00EA1402"/>
    <w:rsid w:val="00EA27E1"/>
    <w:rsid w:val="00EA2F56"/>
    <w:rsid w:val="00EA3A9D"/>
    <w:rsid w:val="00EA5756"/>
    <w:rsid w:val="00EA5BAF"/>
    <w:rsid w:val="00EA7945"/>
    <w:rsid w:val="00EA7C80"/>
    <w:rsid w:val="00EA7D8F"/>
    <w:rsid w:val="00EB0738"/>
    <w:rsid w:val="00EB1731"/>
    <w:rsid w:val="00EB2A89"/>
    <w:rsid w:val="00EB2DCA"/>
    <w:rsid w:val="00EB3BBF"/>
    <w:rsid w:val="00EB4A46"/>
    <w:rsid w:val="00EB4AF2"/>
    <w:rsid w:val="00EB7DF3"/>
    <w:rsid w:val="00EC038F"/>
    <w:rsid w:val="00EC1BC7"/>
    <w:rsid w:val="00EC2413"/>
    <w:rsid w:val="00EC2D13"/>
    <w:rsid w:val="00EC3B5A"/>
    <w:rsid w:val="00EC42FE"/>
    <w:rsid w:val="00EC5C57"/>
    <w:rsid w:val="00EC6817"/>
    <w:rsid w:val="00ED1205"/>
    <w:rsid w:val="00ED3355"/>
    <w:rsid w:val="00ED61AA"/>
    <w:rsid w:val="00ED7769"/>
    <w:rsid w:val="00ED7A62"/>
    <w:rsid w:val="00ED7FE3"/>
    <w:rsid w:val="00EE0333"/>
    <w:rsid w:val="00EE067B"/>
    <w:rsid w:val="00EE0E09"/>
    <w:rsid w:val="00EE604D"/>
    <w:rsid w:val="00EE6241"/>
    <w:rsid w:val="00EE64F8"/>
    <w:rsid w:val="00EE736A"/>
    <w:rsid w:val="00EE79CF"/>
    <w:rsid w:val="00EF0CCF"/>
    <w:rsid w:val="00EF10AE"/>
    <w:rsid w:val="00EF1B9F"/>
    <w:rsid w:val="00EF3327"/>
    <w:rsid w:val="00EF5693"/>
    <w:rsid w:val="00EF57F9"/>
    <w:rsid w:val="00EF5F3B"/>
    <w:rsid w:val="00F00322"/>
    <w:rsid w:val="00F00F6A"/>
    <w:rsid w:val="00F01C6D"/>
    <w:rsid w:val="00F05B24"/>
    <w:rsid w:val="00F062F4"/>
    <w:rsid w:val="00F06E97"/>
    <w:rsid w:val="00F1009A"/>
    <w:rsid w:val="00F153F0"/>
    <w:rsid w:val="00F1586C"/>
    <w:rsid w:val="00F163F6"/>
    <w:rsid w:val="00F16A02"/>
    <w:rsid w:val="00F20479"/>
    <w:rsid w:val="00F20CAB"/>
    <w:rsid w:val="00F2231A"/>
    <w:rsid w:val="00F23430"/>
    <w:rsid w:val="00F260EB"/>
    <w:rsid w:val="00F317E6"/>
    <w:rsid w:val="00F3301E"/>
    <w:rsid w:val="00F33917"/>
    <w:rsid w:val="00F37A0C"/>
    <w:rsid w:val="00F40532"/>
    <w:rsid w:val="00F43E2A"/>
    <w:rsid w:val="00F44006"/>
    <w:rsid w:val="00F449F2"/>
    <w:rsid w:val="00F454B0"/>
    <w:rsid w:val="00F45636"/>
    <w:rsid w:val="00F45DC3"/>
    <w:rsid w:val="00F46B8E"/>
    <w:rsid w:val="00F515AA"/>
    <w:rsid w:val="00F51656"/>
    <w:rsid w:val="00F51F4A"/>
    <w:rsid w:val="00F52256"/>
    <w:rsid w:val="00F53CF0"/>
    <w:rsid w:val="00F543A0"/>
    <w:rsid w:val="00F5472C"/>
    <w:rsid w:val="00F5603A"/>
    <w:rsid w:val="00F56925"/>
    <w:rsid w:val="00F57B14"/>
    <w:rsid w:val="00F57DEE"/>
    <w:rsid w:val="00F60A70"/>
    <w:rsid w:val="00F6277E"/>
    <w:rsid w:val="00F62D50"/>
    <w:rsid w:val="00F63CF6"/>
    <w:rsid w:val="00F642D2"/>
    <w:rsid w:val="00F64AFF"/>
    <w:rsid w:val="00F6665C"/>
    <w:rsid w:val="00F66F38"/>
    <w:rsid w:val="00F70EB2"/>
    <w:rsid w:val="00F70EB3"/>
    <w:rsid w:val="00F72E48"/>
    <w:rsid w:val="00F73D37"/>
    <w:rsid w:val="00F7419D"/>
    <w:rsid w:val="00F74AEF"/>
    <w:rsid w:val="00F74E23"/>
    <w:rsid w:val="00F76787"/>
    <w:rsid w:val="00F7782E"/>
    <w:rsid w:val="00F81C0F"/>
    <w:rsid w:val="00F87B9A"/>
    <w:rsid w:val="00F90D68"/>
    <w:rsid w:val="00F90E55"/>
    <w:rsid w:val="00F916B6"/>
    <w:rsid w:val="00F93B79"/>
    <w:rsid w:val="00F9418F"/>
    <w:rsid w:val="00F948AA"/>
    <w:rsid w:val="00F9631F"/>
    <w:rsid w:val="00F96BF1"/>
    <w:rsid w:val="00FA0183"/>
    <w:rsid w:val="00FA1623"/>
    <w:rsid w:val="00FA1B61"/>
    <w:rsid w:val="00FA1DA6"/>
    <w:rsid w:val="00FA65BC"/>
    <w:rsid w:val="00FA7E8A"/>
    <w:rsid w:val="00FB04E3"/>
    <w:rsid w:val="00FB18DD"/>
    <w:rsid w:val="00FB2B4D"/>
    <w:rsid w:val="00FB49CA"/>
    <w:rsid w:val="00FB4A80"/>
    <w:rsid w:val="00FC4B47"/>
    <w:rsid w:val="00FC4BD7"/>
    <w:rsid w:val="00FC4E99"/>
    <w:rsid w:val="00FC60A9"/>
    <w:rsid w:val="00FC6A59"/>
    <w:rsid w:val="00FC790E"/>
    <w:rsid w:val="00FD173D"/>
    <w:rsid w:val="00FD2215"/>
    <w:rsid w:val="00FD485E"/>
    <w:rsid w:val="00FD5826"/>
    <w:rsid w:val="00FD6A25"/>
    <w:rsid w:val="00FD6C5F"/>
    <w:rsid w:val="00FE1BC2"/>
    <w:rsid w:val="00FE2D3C"/>
    <w:rsid w:val="00FE2D85"/>
    <w:rsid w:val="00FE43C1"/>
    <w:rsid w:val="00FE46A6"/>
    <w:rsid w:val="00FE6555"/>
    <w:rsid w:val="00FF3335"/>
    <w:rsid w:val="00FF3569"/>
    <w:rsid w:val="00FF4370"/>
    <w:rsid w:val="00FF4BCB"/>
    <w:rsid w:val="00FF684A"/>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98B78"/>
  <w15:chartTrackingRefBased/>
  <w15:docId w15:val="{692B3A52-9828-4289-A529-9C2F8795D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1F09FE"/>
    <w:rPr>
      <w:color w:val="0000FF"/>
      <w:u w:val="single"/>
    </w:rPr>
  </w:style>
  <w:style w:type="paragraph" w:styleId="Kopfzeile">
    <w:name w:val="header"/>
    <w:basedOn w:val="Standard"/>
    <w:link w:val="KopfzeileZchn"/>
    <w:uiPriority w:val="99"/>
    <w:unhideWhenUsed/>
    <w:rsid w:val="00E521B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521BA"/>
  </w:style>
  <w:style w:type="paragraph" w:styleId="Fuzeile">
    <w:name w:val="footer"/>
    <w:basedOn w:val="Standard"/>
    <w:link w:val="FuzeileZchn"/>
    <w:uiPriority w:val="99"/>
    <w:unhideWhenUsed/>
    <w:rsid w:val="00E521B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21BA"/>
  </w:style>
  <w:style w:type="paragraph" w:styleId="StandardWeb">
    <w:name w:val="Normal (Web)"/>
    <w:basedOn w:val="Standard"/>
    <w:uiPriority w:val="99"/>
    <w:unhideWhenUsed/>
    <w:rsid w:val="004454C4"/>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p">
    <w:name w:val="p"/>
    <w:basedOn w:val="Standard"/>
    <w:rsid w:val="00D1280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2E04E5"/>
    <w:rPr>
      <w:color w:val="605E5C"/>
      <w:shd w:val="clear" w:color="auto" w:fill="E1DFDD"/>
    </w:rPr>
  </w:style>
  <w:style w:type="character" w:styleId="Kommentarzeichen">
    <w:name w:val="annotation reference"/>
    <w:basedOn w:val="Absatz-Standardschriftart"/>
    <w:uiPriority w:val="99"/>
    <w:semiHidden/>
    <w:unhideWhenUsed/>
    <w:rsid w:val="002E3BED"/>
    <w:rPr>
      <w:sz w:val="16"/>
      <w:szCs w:val="16"/>
    </w:rPr>
  </w:style>
  <w:style w:type="paragraph" w:styleId="Kommentartext">
    <w:name w:val="annotation text"/>
    <w:basedOn w:val="Standard"/>
    <w:link w:val="KommentartextZchn"/>
    <w:uiPriority w:val="99"/>
    <w:unhideWhenUsed/>
    <w:rsid w:val="002E3BED"/>
    <w:pPr>
      <w:spacing w:line="240" w:lineRule="auto"/>
    </w:pPr>
    <w:rPr>
      <w:sz w:val="20"/>
      <w:szCs w:val="20"/>
    </w:rPr>
  </w:style>
  <w:style w:type="character" w:customStyle="1" w:styleId="KommentartextZchn">
    <w:name w:val="Kommentartext Zchn"/>
    <w:basedOn w:val="Absatz-Standardschriftart"/>
    <w:link w:val="Kommentartext"/>
    <w:uiPriority w:val="99"/>
    <w:rsid w:val="002E3BED"/>
    <w:rPr>
      <w:sz w:val="20"/>
      <w:szCs w:val="20"/>
    </w:rPr>
  </w:style>
  <w:style w:type="paragraph" w:styleId="Kommentarthema">
    <w:name w:val="annotation subject"/>
    <w:basedOn w:val="Kommentartext"/>
    <w:next w:val="Kommentartext"/>
    <w:link w:val="KommentarthemaZchn"/>
    <w:uiPriority w:val="99"/>
    <w:semiHidden/>
    <w:unhideWhenUsed/>
    <w:rsid w:val="002E3BED"/>
    <w:rPr>
      <w:b/>
      <w:bCs/>
    </w:rPr>
  </w:style>
  <w:style w:type="character" w:customStyle="1" w:styleId="KommentarthemaZchn">
    <w:name w:val="Kommentarthema Zchn"/>
    <w:basedOn w:val="KommentartextZchn"/>
    <w:link w:val="Kommentarthema"/>
    <w:uiPriority w:val="99"/>
    <w:semiHidden/>
    <w:rsid w:val="002E3BED"/>
    <w:rPr>
      <w:b/>
      <w:bCs/>
      <w:sz w:val="20"/>
      <w:szCs w:val="20"/>
    </w:rPr>
  </w:style>
  <w:style w:type="paragraph" w:styleId="Listenabsatz">
    <w:name w:val="List Paragraph"/>
    <w:basedOn w:val="Standard"/>
    <w:uiPriority w:val="34"/>
    <w:qFormat/>
    <w:rsid w:val="00171ACD"/>
    <w:pPr>
      <w:ind w:left="720"/>
      <w:contextualSpacing/>
    </w:pPr>
  </w:style>
  <w:style w:type="character" w:styleId="Zeilennummer">
    <w:name w:val="line number"/>
    <w:basedOn w:val="Absatz-Standardschriftart"/>
    <w:uiPriority w:val="99"/>
    <w:semiHidden/>
    <w:unhideWhenUsed/>
    <w:rsid w:val="008508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50115">
      <w:bodyDiv w:val="1"/>
      <w:marLeft w:val="0"/>
      <w:marRight w:val="0"/>
      <w:marTop w:val="0"/>
      <w:marBottom w:val="0"/>
      <w:divBdr>
        <w:top w:val="none" w:sz="0" w:space="0" w:color="auto"/>
        <w:left w:val="none" w:sz="0" w:space="0" w:color="auto"/>
        <w:bottom w:val="none" w:sz="0" w:space="0" w:color="auto"/>
        <w:right w:val="none" w:sz="0" w:space="0" w:color="auto"/>
      </w:divBdr>
    </w:div>
    <w:div w:id="332341495">
      <w:bodyDiv w:val="1"/>
      <w:marLeft w:val="0"/>
      <w:marRight w:val="0"/>
      <w:marTop w:val="0"/>
      <w:marBottom w:val="0"/>
      <w:divBdr>
        <w:top w:val="none" w:sz="0" w:space="0" w:color="auto"/>
        <w:left w:val="none" w:sz="0" w:space="0" w:color="auto"/>
        <w:bottom w:val="none" w:sz="0" w:space="0" w:color="auto"/>
        <w:right w:val="none" w:sz="0" w:space="0" w:color="auto"/>
      </w:divBdr>
    </w:div>
    <w:div w:id="334572921">
      <w:bodyDiv w:val="1"/>
      <w:marLeft w:val="0"/>
      <w:marRight w:val="0"/>
      <w:marTop w:val="0"/>
      <w:marBottom w:val="0"/>
      <w:divBdr>
        <w:top w:val="none" w:sz="0" w:space="0" w:color="auto"/>
        <w:left w:val="none" w:sz="0" w:space="0" w:color="auto"/>
        <w:bottom w:val="none" w:sz="0" w:space="0" w:color="auto"/>
        <w:right w:val="none" w:sz="0" w:space="0" w:color="auto"/>
      </w:divBdr>
      <w:divsChild>
        <w:div w:id="1533028799">
          <w:marLeft w:val="0"/>
          <w:marRight w:val="0"/>
          <w:marTop w:val="0"/>
          <w:marBottom w:val="240"/>
          <w:divBdr>
            <w:top w:val="none" w:sz="0" w:space="0" w:color="auto"/>
            <w:left w:val="none" w:sz="0" w:space="0" w:color="auto"/>
            <w:bottom w:val="none" w:sz="0" w:space="0" w:color="auto"/>
            <w:right w:val="none" w:sz="0" w:space="0" w:color="auto"/>
          </w:divBdr>
          <w:divsChild>
            <w:div w:id="12952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28724">
      <w:bodyDiv w:val="1"/>
      <w:marLeft w:val="0"/>
      <w:marRight w:val="0"/>
      <w:marTop w:val="0"/>
      <w:marBottom w:val="0"/>
      <w:divBdr>
        <w:top w:val="none" w:sz="0" w:space="0" w:color="auto"/>
        <w:left w:val="none" w:sz="0" w:space="0" w:color="auto"/>
        <w:bottom w:val="none" w:sz="0" w:space="0" w:color="auto"/>
        <w:right w:val="none" w:sz="0" w:space="0" w:color="auto"/>
      </w:divBdr>
    </w:div>
    <w:div w:id="381710197">
      <w:bodyDiv w:val="1"/>
      <w:marLeft w:val="0"/>
      <w:marRight w:val="0"/>
      <w:marTop w:val="0"/>
      <w:marBottom w:val="0"/>
      <w:divBdr>
        <w:top w:val="none" w:sz="0" w:space="0" w:color="auto"/>
        <w:left w:val="none" w:sz="0" w:space="0" w:color="auto"/>
        <w:bottom w:val="none" w:sz="0" w:space="0" w:color="auto"/>
        <w:right w:val="none" w:sz="0" w:space="0" w:color="auto"/>
      </w:divBdr>
    </w:div>
    <w:div w:id="415176550">
      <w:bodyDiv w:val="1"/>
      <w:marLeft w:val="0"/>
      <w:marRight w:val="0"/>
      <w:marTop w:val="0"/>
      <w:marBottom w:val="0"/>
      <w:divBdr>
        <w:top w:val="none" w:sz="0" w:space="0" w:color="auto"/>
        <w:left w:val="none" w:sz="0" w:space="0" w:color="auto"/>
        <w:bottom w:val="none" w:sz="0" w:space="0" w:color="auto"/>
        <w:right w:val="none" w:sz="0" w:space="0" w:color="auto"/>
      </w:divBdr>
    </w:div>
    <w:div w:id="443379314">
      <w:bodyDiv w:val="1"/>
      <w:marLeft w:val="0"/>
      <w:marRight w:val="0"/>
      <w:marTop w:val="0"/>
      <w:marBottom w:val="0"/>
      <w:divBdr>
        <w:top w:val="none" w:sz="0" w:space="0" w:color="auto"/>
        <w:left w:val="none" w:sz="0" w:space="0" w:color="auto"/>
        <w:bottom w:val="none" w:sz="0" w:space="0" w:color="auto"/>
        <w:right w:val="none" w:sz="0" w:space="0" w:color="auto"/>
      </w:divBdr>
    </w:div>
    <w:div w:id="606082799">
      <w:bodyDiv w:val="1"/>
      <w:marLeft w:val="0"/>
      <w:marRight w:val="0"/>
      <w:marTop w:val="0"/>
      <w:marBottom w:val="0"/>
      <w:divBdr>
        <w:top w:val="none" w:sz="0" w:space="0" w:color="auto"/>
        <w:left w:val="none" w:sz="0" w:space="0" w:color="auto"/>
        <w:bottom w:val="none" w:sz="0" w:space="0" w:color="auto"/>
        <w:right w:val="none" w:sz="0" w:space="0" w:color="auto"/>
      </w:divBdr>
    </w:div>
    <w:div w:id="685711962">
      <w:bodyDiv w:val="1"/>
      <w:marLeft w:val="0"/>
      <w:marRight w:val="0"/>
      <w:marTop w:val="0"/>
      <w:marBottom w:val="0"/>
      <w:divBdr>
        <w:top w:val="none" w:sz="0" w:space="0" w:color="auto"/>
        <w:left w:val="none" w:sz="0" w:space="0" w:color="auto"/>
        <w:bottom w:val="none" w:sz="0" w:space="0" w:color="auto"/>
        <w:right w:val="none" w:sz="0" w:space="0" w:color="auto"/>
      </w:divBdr>
      <w:divsChild>
        <w:div w:id="322004420">
          <w:marLeft w:val="446"/>
          <w:marRight w:val="0"/>
          <w:marTop w:val="0"/>
          <w:marBottom w:val="0"/>
          <w:divBdr>
            <w:top w:val="none" w:sz="0" w:space="0" w:color="auto"/>
            <w:left w:val="none" w:sz="0" w:space="0" w:color="auto"/>
            <w:bottom w:val="none" w:sz="0" w:space="0" w:color="auto"/>
            <w:right w:val="none" w:sz="0" w:space="0" w:color="auto"/>
          </w:divBdr>
        </w:div>
        <w:div w:id="752628213">
          <w:marLeft w:val="446"/>
          <w:marRight w:val="0"/>
          <w:marTop w:val="0"/>
          <w:marBottom w:val="0"/>
          <w:divBdr>
            <w:top w:val="none" w:sz="0" w:space="0" w:color="auto"/>
            <w:left w:val="none" w:sz="0" w:space="0" w:color="auto"/>
            <w:bottom w:val="none" w:sz="0" w:space="0" w:color="auto"/>
            <w:right w:val="none" w:sz="0" w:space="0" w:color="auto"/>
          </w:divBdr>
        </w:div>
        <w:div w:id="507251611">
          <w:marLeft w:val="446"/>
          <w:marRight w:val="0"/>
          <w:marTop w:val="0"/>
          <w:marBottom w:val="0"/>
          <w:divBdr>
            <w:top w:val="none" w:sz="0" w:space="0" w:color="auto"/>
            <w:left w:val="none" w:sz="0" w:space="0" w:color="auto"/>
            <w:bottom w:val="none" w:sz="0" w:space="0" w:color="auto"/>
            <w:right w:val="none" w:sz="0" w:space="0" w:color="auto"/>
          </w:divBdr>
        </w:div>
        <w:div w:id="981932315">
          <w:marLeft w:val="446"/>
          <w:marRight w:val="0"/>
          <w:marTop w:val="0"/>
          <w:marBottom w:val="0"/>
          <w:divBdr>
            <w:top w:val="none" w:sz="0" w:space="0" w:color="auto"/>
            <w:left w:val="none" w:sz="0" w:space="0" w:color="auto"/>
            <w:bottom w:val="none" w:sz="0" w:space="0" w:color="auto"/>
            <w:right w:val="none" w:sz="0" w:space="0" w:color="auto"/>
          </w:divBdr>
        </w:div>
      </w:divsChild>
    </w:div>
    <w:div w:id="750851601">
      <w:bodyDiv w:val="1"/>
      <w:marLeft w:val="0"/>
      <w:marRight w:val="0"/>
      <w:marTop w:val="0"/>
      <w:marBottom w:val="0"/>
      <w:divBdr>
        <w:top w:val="none" w:sz="0" w:space="0" w:color="auto"/>
        <w:left w:val="none" w:sz="0" w:space="0" w:color="auto"/>
        <w:bottom w:val="none" w:sz="0" w:space="0" w:color="auto"/>
        <w:right w:val="none" w:sz="0" w:space="0" w:color="auto"/>
      </w:divBdr>
    </w:div>
    <w:div w:id="800806667">
      <w:bodyDiv w:val="1"/>
      <w:marLeft w:val="0"/>
      <w:marRight w:val="0"/>
      <w:marTop w:val="0"/>
      <w:marBottom w:val="0"/>
      <w:divBdr>
        <w:top w:val="none" w:sz="0" w:space="0" w:color="auto"/>
        <w:left w:val="none" w:sz="0" w:space="0" w:color="auto"/>
        <w:bottom w:val="none" w:sz="0" w:space="0" w:color="auto"/>
        <w:right w:val="none" w:sz="0" w:space="0" w:color="auto"/>
      </w:divBdr>
    </w:div>
    <w:div w:id="1078669881">
      <w:bodyDiv w:val="1"/>
      <w:marLeft w:val="0"/>
      <w:marRight w:val="0"/>
      <w:marTop w:val="0"/>
      <w:marBottom w:val="0"/>
      <w:divBdr>
        <w:top w:val="none" w:sz="0" w:space="0" w:color="auto"/>
        <w:left w:val="none" w:sz="0" w:space="0" w:color="auto"/>
        <w:bottom w:val="none" w:sz="0" w:space="0" w:color="auto"/>
        <w:right w:val="none" w:sz="0" w:space="0" w:color="auto"/>
      </w:divBdr>
    </w:div>
    <w:div w:id="1123959436">
      <w:bodyDiv w:val="1"/>
      <w:marLeft w:val="0"/>
      <w:marRight w:val="0"/>
      <w:marTop w:val="0"/>
      <w:marBottom w:val="0"/>
      <w:divBdr>
        <w:top w:val="none" w:sz="0" w:space="0" w:color="auto"/>
        <w:left w:val="none" w:sz="0" w:space="0" w:color="auto"/>
        <w:bottom w:val="none" w:sz="0" w:space="0" w:color="auto"/>
        <w:right w:val="none" w:sz="0" w:space="0" w:color="auto"/>
      </w:divBdr>
      <w:divsChild>
        <w:div w:id="291062050">
          <w:marLeft w:val="0"/>
          <w:marRight w:val="0"/>
          <w:marTop w:val="0"/>
          <w:marBottom w:val="240"/>
          <w:divBdr>
            <w:top w:val="none" w:sz="0" w:space="0" w:color="auto"/>
            <w:left w:val="none" w:sz="0" w:space="0" w:color="auto"/>
            <w:bottom w:val="none" w:sz="0" w:space="0" w:color="auto"/>
            <w:right w:val="none" w:sz="0" w:space="0" w:color="auto"/>
          </w:divBdr>
          <w:divsChild>
            <w:div w:id="7205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03727">
      <w:bodyDiv w:val="1"/>
      <w:marLeft w:val="0"/>
      <w:marRight w:val="0"/>
      <w:marTop w:val="0"/>
      <w:marBottom w:val="0"/>
      <w:divBdr>
        <w:top w:val="none" w:sz="0" w:space="0" w:color="auto"/>
        <w:left w:val="none" w:sz="0" w:space="0" w:color="auto"/>
        <w:bottom w:val="none" w:sz="0" w:space="0" w:color="auto"/>
        <w:right w:val="none" w:sz="0" w:space="0" w:color="auto"/>
      </w:divBdr>
    </w:div>
    <w:div w:id="1673415410">
      <w:bodyDiv w:val="1"/>
      <w:marLeft w:val="0"/>
      <w:marRight w:val="0"/>
      <w:marTop w:val="0"/>
      <w:marBottom w:val="0"/>
      <w:divBdr>
        <w:top w:val="none" w:sz="0" w:space="0" w:color="auto"/>
        <w:left w:val="none" w:sz="0" w:space="0" w:color="auto"/>
        <w:bottom w:val="none" w:sz="0" w:space="0" w:color="auto"/>
        <w:right w:val="none" w:sz="0" w:space="0" w:color="auto"/>
      </w:divBdr>
    </w:div>
    <w:div w:id="1737822058">
      <w:bodyDiv w:val="1"/>
      <w:marLeft w:val="0"/>
      <w:marRight w:val="0"/>
      <w:marTop w:val="0"/>
      <w:marBottom w:val="0"/>
      <w:divBdr>
        <w:top w:val="none" w:sz="0" w:space="0" w:color="auto"/>
        <w:left w:val="none" w:sz="0" w:space="0" w:color="auto"/>
        <w:bottom w:val="none" w:sz="0" w:space="0" w:color="auto"/>
        <w:right w:val="none" w:sz="0" w:space="0" w:color="auto"/>
      </w:divBdr>
    </w:div>
    <w:div w:id="1847092122">
      <w:bodyDiv w:val="1"/>
      <w:marLeft w:val="0"/>
      <w:marRight w:val="0"/>
      <w:marTop w:val="0"/>
      <w:marBottom w:val="0"/>
      <w:divBdr>
        <w:top w:val="none" w:sz="0" w:space="0" w:color="auto"/>
        <w:left w:val="none" w:sz="0" w:space="0" w:color="auto"/>
        <w:bottom w:val="none" w:sz="0" w:space="0" w:color="auto"/>
        <w:right w:val="none" w:sz="0" w:space="0" w:color="auto"/>
      </w:divBdr>
    </w:div>
    <w:div w:id="1894583397">
      <w:bodyDiv w:val="1"/>
      <w:marLeft w:val="0"/>
      <w:marRight w:val="0"/>
      <w:marTop w:val="0"/>
      <w:marBottom w:val="0"/>
      <w:divBdr>
        <w:top w:val="none" w:sz="0" w:space="0" w:color="auto"/>
        <w:left w:val="none" w:sz="0" w:space="0" w:color="auto"/>
        <w:bottom w:val="none" w:sz="0" w:space="0" w:color="auto"/>
        <w:right w:val="none" w:sz="0" w:space="0" w:color="auto"/>
      </w:divBdr>
    </w:div>
    <w:div w:id="2122334241">
      <w:bodyDiv w:val="1"/>
      <w:marLeft w:val="0"/>
      <w:marRight w:val="0"/>
      <w:marTop w:val="0"/>
      <w:marBottom w:val="0"/>
      <w:divBdr>
        <w:top w:val="none" w:sz="0" w:space="0" w:color="auto"/>
        <w:left w:val="none" w:sz="0" w:space="0" w:color="auto"/>
        <w:bottom w:val="none" w:sz="0" w:space="0" w:color="auto"/>
        <w:right w:val="none" w:sz="0" w:space="0" w:color="auto"/>
      </w:divBdr>
    </w:div>
    <w:div w:id="2136167891">
      <w:bodyDiv w:val="1"/>
      <w:marLeft w:val="0"/>
      <w:marRight w:val="0"/>
      <w:marTop w:val="0"/>
      <w:marBottom w:val="0"/>
      <w:divBdr>
        <w:top w:val="none" w:sz="0" w:space="0" w:color="auto"/>
        <w:left w:val="none" w:sz="0" w:space="0" w:color="auto"/>
        <w:bottom w:val="none" w:sz="0" w:space="0" w:color="auto"/>
        <w:right w:val="none" w:sz="0" w:space="0" w:color="auto"/>
      </w:divBdr>
    </w:div>
    <w:div w:id="2141224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820</Words>
  <Characters>4675</Characters>
  <Application>Microsoft Office Word</Application>
  <DocSecurity>0</DocSecurity>
  <Lines>38</Lines>
  <Paragraphs>10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Aysegül</dc:creator>
  <cp:keywords/>
  <dc:description/>
  <cp:lastModifiedBy>Kroh, Sandy</cp:lastModifiedBy>
  <cp:revision>2</cp:revision>
  <dcterms:created xsi:type="dcterms:W3CDTF">2025-05-16T13:08:00Z</dcterms:created>
  <dcterms:modified xsi:type="dcterms:W3CDTF">2025-05-16T13:08:00Z</dcterms:modified>
</cp:coreProperties>
</file>